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7C04" w14:textId="2B59098E" w:rsidR="0028248E" w:rsidRPr="00B21784" w:rsidRDefault="007A2DB5" w:rsidP="00EC6A31">
      <w:pPr>
        <w:rPr>
          <w:rFonts w:cstheme="majorHAnsi"/>
        </w:rPr>
      </w:pPr>
      <w:r w:rsidRPr="00B21784">
        <w:rPr>
          <w:rFonts w:cstheme="majorHAnsi"/>
          <w:noProof/>
        </w:rPr>
        <w:drawing>
          <wp:anchor distT="0" distB="0" distL="114300" distR="114300" simplePos="0" relativeHeight="251659264" behindDoc="0" locked="0" layoutInCell="1" allowOverlap="1" wp14:anchorId="45377855" wp14:editId="59AA8171">
            <wp:simplePos x="0" y="0"/>
            <wp:positionH relativeFrom="column">
              <wp:posOffset>0</wp:posOffset>
            </wp:positionH>
            <wp:positionV relativeFrom="paragraph">
              <wp:posOffset>28575</wp:posOffset>
            </wp:positionV>
            <wp:extent cx="1042035" cy="1143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Color_Cut-Out.gif"/>
                    <pic:cNvPicPr/>
                  </pic:nvPicPr>
                  <pic:blipFill>
                    <a:blip r:embed="rId8"/>
                    <a:stretch>
                      <a:fillRect/>
                    </a:stretch>
                  </pic:blipFill>
                  <pic:spPr>
                    <a:xfrm>
                      <a:off x="0" y="0"/>
                      <a:ext cx="1042035" cy="1143000"/>
                    </a:xfrm>
                    <a:prstGeom prst="rect">
                      <a:avLst/>
                    </a:prstGeom>
                  </pic:spPr>
                </pic:pic>
              </a:graphicData>
            </a:graphic>
            <wp14:sizeRelH relativeFrom="margin">
              <wp14:pctWidth>0</wp14:pctWidth>
            </wp14:sizeRelH>
            <wp14:sizeRelV relativeFrom="margin">
              <wp14:pctHeight>0</wp14:pctHeight>
            </wp14:sizeRelV>
          </wp:anchor>
        </w:drawing>
      </w:r>
    </w:p>
    <w:p w14:paraId="17DC6C1D" w14:textId="7BB6B55F" w:rsidR="0028248E" w:rsidRPr="00B21784" w:rsidRDefault="0028248E" w:rsidP="00EC6A31">
      <w:pPr>
        <w:jc w:val="right"/>
        <w:rPr>
          <w:rFonts w:cstheme="majorHAnsi"/>
        </w:rPr>
      </w:pP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7A2DB5" w:rsidRPr="00B21784" w14:paraId="79C2AEC2" w14:textId="77777777" w:rsidTr="007A2DB5">
        <w:trPr>
          <w:trHeight w:val="1194"/>
        </w:trPr>
        <w:tc>
          <w:tcPr>
            <w:tcW w:w="10188" w:type="dxa"/>
            <w:vAlign w:val="center"/>
          </w:tcPr>
          <w:p w14:paraId="336F1C3C" w14:textId="55ED5D33" w:rsidR="007A2DB5" w:rsidRPr="00B21784" w:rsidRDefault="007A2DB5" w:rsidP="00EC6A31">
            <w:pPr>
              <w:jc w:val="right"/>
              <w:rPr>
                <w:rFonts w:cstheme="majorHAnsi"/>
              </w:rPr>
            </w:pPr>
          </w:p>
          <w:p w14:paraId="7D1FE224" w14:textId="6A743DD1" w:rsidR="007A2DB5" w:rsidRPr="00151C48" w:rsidRDefault="007A2DB5" w:rsidP="00EC6A31">
            <w:pPr>
              <w:pStyle w:val="CourseTitle"/>
              <w:rPr>
                <w:rFonts w:cstheme="majorHAnsi"/>
                <w:b/>
                <w:bCs/>
              </w:rPr>
            </w:pPr>
            <w:r w:rsidRPr="00151C48">
              <w:rPr>
                <w:rFonts w:cstheme="majorHAnsi"/>
                <w:b/>
                <w:bCs/>
              </w:rPr>
              <w:t xml:space="preserve">Course Syllabus </w:t>
            </w:r>
          </w:p>
          <w:p w14:paraId="489AE956" w14:textId="0C1995A9" w:rsidR="007A2DB5" w:rsidRPr="00151C48" w:rsidRDefault="00E017EF" w:rsidP="00EC6A31">
            <w:pPr>
              <w:pStyle w:val="CourseTitle"/>
              <w:rPr>
                <w:rFonts w:cstheme="majorHAnsi"/>
                <w:b/>
                <w:bCs/>
              </w:rPr>
            </w:pPr>
            <w:r w:rsidRPr="00151C48">
              <w:rPr>
                <w:rFonts w:cstheme="majorHAnsi"/>
                <w:b/>
                <w:bCs/>
              </w:rPr>
              <w:t>Life Science</w:t>
            </w:r>
          </w:p>
          <w:p w14:paraId="7C4B8F3A" w14:textId="3A679209" w:rsidR="007A2DB5" w:rsidRPr="00B21784" w:rsidRDefault="00E017EF" w:rsidP="00EC6A31">
            <w:pPr>
              <w:pStyle w:val="CourseTitle"/>
              <w:rPr>
                <w:rFonts w:cstheme="majorHAnsi"/>
                <w:sz w:val="22"/>
                <w:szCs w:val="22"/>
              </w:rPr>
            </w:pPr>
            <w:r w:rsidRPr="00151C48">
              <w:rPr>
                <w:rFonts w:cstheme="majorHAnsi"/>
                <w:b/>
                <w:bCs/>
              </w:rPr>
              <w:t>7</w:t>
            </w:r>
            <w:r w:rsidRPr="00151C48">
              <w:rPr>
                <w:rFonts w:cstheme="majorHAnsi"/>
                <w:b/>
                <w:bCs/>
                <w:vertAlign w:val="superscript"/>
              </w:rPr>
              <w:t>th</w:t>
            </w:r>
            <w:r w:rsidRPr="00151C48">
              <w:rPr>
                <w:rFonts w:cstheme="majorHAnsi"/>
                <w:b/>
                <w:bCs/>
              </w:rPr>
              <w:t xml:space="preserve"> grade</w:t>
            </w:r>
          </w:p>
        </w:tc>
      </w:tr>
    </w:tbl>
    <w:p w14:paraId="5FADFE79" w14:textId="77777777" w:rsidR="00812AB9" w:rsidRPr="00B21784" w:rsidRDefault="00812AB9" w:rsidP="00EC6A31">
      <w:pPr>
        <w:rPr>
          <w:rFonts w:cstheme="majorHAns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4"/>
      </w:tblGrid>
      <w:tr w:rsidR="00FC7F6E" w:rsidRPr="00B21784" w14:paraId="169F3049" w14:textId="77777777" w:rsidTr="00FC7F6E">
        <w:trPr>
          <w:trHeight w:val="197"/>
        </w:trPr>
        <w:tc>
          <w:tcPr>
            <w:tcW w:w="10014" w:type="dxa"/>
          </w:tcPr>
          <w:p w14:paraId="259D179A" w14:textId="4B2C6E3F" w:rsidR="00FC7F6E" w:rsidRPr="00B21784" w:rsidRDefault="00FC7F6E" w:rsidP="00EC6A31">
            <w:pPr>
              <w:pStyle w:val="Heading2"/>
              <w:rPr>
                <w:rStyle w:val="Strong"/>
                <w:rFonts w:cstheme="majorHAnsi"/>
                <w:color w:val="0F243E" w:themeColor="text2" w:themeShade="80"/>
              </w:rPr>
            </w:pPr>
            <w:r w:rsidRPr="00B21784">
              <w:rPr>
                <w:rStyle w:val="Strong"/>
                <w:rFonts w:cstheme="majorHAnsi"/>
                <w:b/>
                <w:color w:val="0F243E" w:themeColor="text2" w:themeShade="80"/>
              </w:rPr>
              <w:t>Instructor:</w:t>
            </w:r>
            <w:r w:rsidRPr="00B21784">
              <w:rPr>
                <w:rStyle w:val="Strong"/>
                <w:rFonts w:cstheme="majorHAnsi"/>
                <w:color w:val="0F243E" w:themeColor="text2" w:themeShade="80"/>
              </w:rPr>
              <w:t xml:space="preserve">  </w:t>
            </w:r>
            <w:r w:rsidR="006013DB">
              <w:rPr>
                <w:rStyle w:val="Strong"/>
                <w:rFonts w:cstheme="majorHAnsi"/>
                <w:color w:val="0F243E" w:themeColor="text2" w:themeShade="80"/>
              </w:rPr>
              <w:t>Mr. Maloney</w:t>
            </w:r>
          </w:p>
        </w:tc>
      </w:tr>
      <w:tr w:rsidR="00FC7F6E" w:rsidRPr="00B21784" w14:paraId="2BD1509D" w14:textId="77777777" w:rsidTr="00FC7F6E">
        <w:trPr>
          <w:trHeight w:val="208"/>
        </w:trPr>
        <w:tc>
          <w:tcPr>
            <w:tcW w:w="10014" w:type="dxa"/>
          </w:tcPr>
          <w:p w14:paraId="0CDA3FE1" w14:textId="7F233F83" w:rsidR="00FC7F6E" w:rsidRPr="00B21784" w:rsidRDefault="00FC7F6E" w:rsidP="00EC6A31">
            <w:pPr>
              <w:pStyle w:val="Heading2"/>
              <w:rPr>
                <w:rStyle w:val="Strong"/>
                <w:rFonts w:cstheme="majorHAnsi"/>
                <w:color w:val="0F243E" w:themeColor="text2" w:themeShade="80"/>
              </w:rPr>
            </w:pPr>
            <w:r w:rsidRPr="00B21784">
              <w:rPr>
                <w:rStyle w:val="Strong"/>
                <w:rFonts w:cstheme="majorHAnsi"/>
                <w:b/>
                <w:color w:val="0F243E" w:themeColor="text2" w:themeShade="80"/>
              </w:rPr>
              <w:t>Email:</w:t>
            </w:r>
            <w:r w:rsidRPr="00B21784">
              <w:rPr>
                <w:rStyle w:val="Strong"/>
                <w:rFonts w:cstheme="majorHAnsi"/>
                <w:color w:val="0F243E" w:themeColor="text2" w:themeShade="80"/>
              </w:rPr>
              <w:t xml:space="preserve"> </w:t>
            </w:r>
            <w:r w:rsidR="006013DB">
              <w:t>rmaloney@maloneyinsight.com</w:t>
            </w:r>
          </w:p>
        </w:tc>
      </w:tr>
      <w:tr w:rsidR="00FC7F6E" w:rsidRPr="00B21784" w14:paraId="2B3DC12A" w14:textId="77777777" w:rsidTr="00FC7F6E">
        <w:trPr>
          <w:trHeight w:val="432"/>
        </w:trPr>
        <w:tc>
          <w:tcPr>
            <w:tcW w:w="10014" w:type="dxa"/>
            <w:tcBorders>
              <w:bottom w:val="single" w:sz="4" w:space="0" w:color="5F5F5F"/>
            </w:tcBorders>
          </w:tcPr>
          <w:p w14:paraId="7ABFCD8E" w14:textId="76BC621C" w:rsidR="00FC7F6E" w:rsidRPr="00B21784" w:rsidRDefault="00FC7F6E" w:rsidP="00EC6A31">
            <w:pPr>
              <w:pStyle w:val="Heading2"/>
              <w:rPr>
                <w:rStyle w:val="Strong"/>
                <w:rFonts w:cstheme="majorHAnsi"/>
                <w:color w:val="0F243E" w:themeColor="text2" w:themeShade="80"/>
              </w:rPr>
            </w:pPr>
            <w:r w:rsidRPr="00B21784">
              <w:rPr>
                <w:rStyle w:val="Strong"/>
                <w:rFonts w:cstheme="majorHAnsi"/>
                <w:b/>
                <w:color w:val="0F243E" w:themeColor="text2" w:themeShade="80"/>
              </w:rPr>
              <w:t>Blog</w:t>
            </w:r>
            <w:r w:rsidRPr="00B21784">
              <w:rPr>
                <w:rStyle w:val="Strong"/>
                <w:rFonts w:cstheme="majorHAnsi"/>
                <w:color w:val="0F243E" w:themeColor="text2" w:themeShade="80"/>
              </w:rPr>
              <w:t>:</w:t>
            </w:r>
            <w:r w:rsidR="00E017EF" w:rsidRPr="00B21784">
              <w:rPr>
                <w:rStyle w:val="Strong"/>
                <w:rFonts w:cstheme="majorHAnsi"/>
                <w:color w:val="0F243E" w:themeColor="text2" w:themeShade="80"/>
              </w:rPr>
              <w:t xml:space="preserve"> </w:t>
            </w:r>
            <w:r w:rsidR="006013DB">
              <w:rPr>
                <w:rStyle w:val="Strong"/>
                <w:rFonts w:cstheme="majorHAnsi"/>
                <w:color w:val="0F243E" w:themeColor="text2" w:themeShade="80"/>
              </w:rPr>
              <w:t>maloneyscience.com</w:t>
            </w:r>
          </w:p>
        </w:tc>
      </w:tr>
    </w:tbl>
    <w:p w14:paraId="6336980B" w14:textId="13341A69" w:rsidR="00576133" w:rsidRPr="00A84FE4" w:rsidRDefault="00564789" w:rsidP="00EC6A31">
      <w:pPr>
        <w:pStyle w:val="Heading1"/>
        <w:rPr>
          <w:rFonts w:asciiTheme="majorHAnsi" w:hAnsiTheme="majorHAnsi" w:cstheme="majorHAnsi"/>
        </w:rPr>
      </w:pPr>
      <w:r w:rsidRPr="00A84FE4">
        <w:rPr>
          <w:rFonts w:asciiTheme="majorHAnsi" w:hAnsiTheme="majorHAnsi" w:cstheme="majorHAnsi"/>
        </w:rPr>
        <w:t xml:space="preserve">Course </w:t>
      </w:r>
      <w:r w:rsidR="00E2716D" w:rsidRPr="00A84FE4">
        <w:rPr>
          <w:rFonts w:asciiTheme="majorHAnsi" w:hAnsiTheme="majorHAnsi" w:cstheme="majorHAnsi"/>
        </w:rPr>
        <w:t>Overview</w:t>
      </w:r>
    </w:p>
    <w:p w14:paraId="63E3D0C5" w14:textId="3624636D" w:rsidR="00040319" w:rsidRPr="00B21784" w:rsidRDefault="00040319" w:rsidP="00EC6A31">
      <w:pPr>
        <w:rPr>
          <w:rFonts w:eastAsia="ヒラギノ角ゴ Pro W3" w:cstheme="majorHAnsi"/>
        </w:rPr>
      </w:pPr>
      <w:r w:rsidRPr="00B21784">
        <w:rPr>
          <w:rFonts w:cstheme="majorHAnsi"/>
        </w:rPr>
        <w:t>The focus of the 7th grade Life Science course is the continued investigation of science as a means for exploring and understanding the natural world with respect to foundational life science topics (cellular structure and function, taxonomy, evolution, anatomy, ecology, physiology, etc.), key conceptual models and mathematical concepts (e.g. systems, derived units, energy/matter relationships, etc.), and the challenges encountered in science.  As with all junior high science classes, methods of observation, experimental design, modeling, measurement, and data interpretation are emphasized throughout as students regularly engage in activ</w:t>
      </w:r>
      <w:r w:rsidR="00AA36B5">
        <w:rPr>
          <w:rFonts w:cstheme="majorHAnsi"/>
        </w:rPr>
        <w:t>ities</w:t>
      </w:r>
      <w:r w:rsidRPr="00B21784">
        <w:rPr>
          <w:rFonts w:cstheme="majorHAnsi"/>
        </w:rPr>
        <w:t xml:space="preserve">, projects and labs in a variety of scientific disciplines.  </w:t>
      </w:r>
    </w:p>
    <w:p w14:paraId="35CD02D0" w14:textId="77777777" w:rsidR="00040319" w:rsidRPr="00B21784" w:rsidRDefault="00040319" w:rsidP="00EC6A31">
      <w:pPr>
        <w:rPr>
          <w:rFonts w:eastAsia="ヒラギノ角ゴ Pro W3" w:cstheme="majorHAnsi"/>
        </w:rPr>
      </w:pPr>
    </w:p>
    <w:p w14:paraId="7A5F980C" w14:textId="77777777" w:rsidR="008C41F7" w:rsidRPr="00EA212F" w:rsidRDefault="008C41F7" w:rsidP="00EC6A31">
      <w:pPr>
        <w:rPr>
          <w:rFonts w:cstheme="majorHAnsi"/>
        </w:rPr>
      </w:pPr>
      <w:r w:rsidRPr="00EA212F">
        <w:rPr>
          <w:rFonts w:cstheme="majorHAnsi"/>
        </w:rPr>
        <w:t>The interactive nature of classroom discussions and problem solving will require thorough prior preparation.  Student confidence and success with the subject material correlates to the student’s completion of homework and level of preparation for each class session. The ability to think critically and analyze information with an open mind will be key to comprehending and expanding on the concepts associated with this course.</w:t>
      </w:r>
    </w:p>
    <w:p w14:paraId="54DB4958" w14:textId="77777777" w:rsidR="00DC71D2" w:rsidRPr="00B21784" w:rsidRDefault="00DC71D2" w:rsidP="00EC6A31">
      <w:pPr>
        <w:tabs>
          <w:tab w:val="left" w:pos="-720"/>
        </w:tabs>
        <w:rPr>
          <w:rFonts w:cstheme="majorHAnsi"/>
          <w:color w:val="auto"/>
        </w:rPr>
      </w:pPr>
    </w:p>
    <w:p w14:paraId="3278CAA0" w14:textId="4DF14AF2" w:rsidR="00B07BBC" w:rsidRPr="00151C48" w:rsidRDefault="00C030EA" w:rsidP="00EC6A31">
      <w:pPr>
        <w:tabs>
          <w:tab w:val="left" w:pos="-720"/>
        </w:tabs>
        <w:rPr>
          <w:rFonts w:cstheme="majorHAnsi"/>
          <w:b/>
          <w:color w:val="943634" w:themeColor="accent2" w:themeShade="BF"/>
          <w:sz w:val="24"/>
          <w:szCs w:val="24"/>
        </w:rPr>
      </w:pPr>
      <w:r w:rsidRPr="00151C48">
        <w:rPr>
          <w:rFonts w:cstheme="majorHAnsi"/>
          <w:b/>
          <w:color w:val="943634" w:themeColor="accent2" w:themeShade="BF"/>
          <w:sz w:val="24"/>
          <w:szCs w:val="24"/>
        </w:rPr>
        <w:t>Class Materials</w:t>
      </w:r>
    </w:p>
    <w:p w14:paraId="2CF831BD" w14:textId="0820DAD5" w:rsidR="00040319" w:rsidRPr="00B21784" w:rsidRDefault="00040319" w:rsidP="00EC6A31">
      <w:pPr>
        <w:tabs>
          <w:tab w:val="left" w:pos="-720"/>
        </w:tabs>
        <w:rPr>
          <w:rFonts w:cstheme="majorHAnsi"/>
          <w:b/>
          <w:color w:val="auto"/>
        </w:rPr>
      </w:pPr>
      <w:r w:rsidRPr="00B21784">
        <w:rPr>
          <w:rFonts w:cstheme="majorHAnsi"/>
          <w:b/>
          <w:color w:val="auto"/>
        </w:rPr>
        <w:t xml:space="preserve">Students should have </w:t>
      </w:r>
      <w:proofErr w:type="gramStart"/>
      <w:r w:rsidRPr="00B21784">
        <w:rPr>
          <w:rFonts w:cstheme="majorHAnsi"/>
          <w:b/>
          <w:color w:val="auto"/>
        </w:rPr>
        <w:t>all of</w:t>
      </w:r>
      <w:proofErr w:type="gramEnd"/>
      <w:r w:rsidRPr="00B21784">
        <w:rPr>
          <w:rFonts w:cstheme="majorHAnsi"/>
          <w:b/>
          <w:color w:val="auto"/>
        </w:rPr>
        <w:t xml:space="preserve"> the following materials available during instruction </w:t>
      </w:r>
    </w:p>
    <w:tbl>
      <w:tblPr>
        <w:tblStyle w:val="TableGrid"/>
        <w:tblW w:w="10255" w:type="dxa"/>
        <w:tblLook w:val="04A0" w:firstRow="1" w:lastRow="0" w:firstColumn="1" w:lastColumn="0" w:noHBand="0" w:noVBand="1"/>
      </w:tblPr>
      <w:tblGrid>
        <w:gridCol w:w="3685"/>
        <w:gridCol w:w="3150"/>
        <w:gridCol w:w="3420"/>
      </w:tblGrid>
      <w:tr w:rsidR="00A84FE4" w:rsidRPr="00A84FE4" w14:paraId="1EE4202C" w14:textId="24EE5278" w:rsidTr="00A84FE4">
        <w:tc>
          <w:tcPr>
            <w:tcW w:w="3685" w:type="dxa"/>
          </w:tcPr>
          <w:p w14:paraId="66427735" w14:textId="77777777" w:rsidR="00A84FE4" w:rsidRPr="00A84FE4" w:rsidRDefault="00A84FE4" w:rsidP="00A84FE4">
            <w:pPr>
              <w:rPr>
                <w:rFonts w:cstheme="majorHAnsi"/>
              </w:rPr>
            </w:pPr>
            <w:r w:rsidRPr="00A84FE4">
              <w:rPr>
                <w:rFonts w:cstheme="majorHAnsi"/>
              </w:rPr>
              <w:t>2”, 3-ring binder (See binder organization on the following page)</w:t>
            </w:r>
          </w:p>
        </w:tc>
        <w:tc>
          <w:tcPr>
            <w:tcW w:w="3150" w:type="dxa"/>
          </w:tcPr>
          <w:p w14:paraId="0B3A43F8" w14:textId="402B2FAF" w:rsidR="00A84FE4" w:rsidRPr="00A84FE4" w:rsidRDefault="00A84FE4" w:rsidP="00A84FE4">
            <w:pPr>
              <w:rPr>
                <w:rFonts w:cstheme="majorHAnsi"/>
              </w:rPr>
            </w:pPr>
            <w:r w:rsidRPr="00A84FE4">
              <w:rPr>
                <w:rFonts w:cstheme="majorHAnsi"/>
              </w:rPr>
              <w:t>Small, portable pencil sharpener</w:t>
            </w:r>
          </w:p>
        </w:tc>
        <w:tc>
          <w:tcPr>
            <w:tcW w:w="3420" w:type="dxa"/>
          </w:tcPr>
          <w:p w14:paraId="65DE8D00" w14:textId="3902E7B7" w:rsidR="00A84FE4" w:rsidRPr="00A84FE4" w:rsidRDefault="00A84FE4" w:rsidP="00A84FE4">
            <w:pPr>
              <w:rPr>
                <w:rFonts w:cstheme="majorHAnsi"/>
              </w:rPr>
            </w:pPr>
            <w:r w:rsidRPr="00A84FE4">
              <w:rPr>
                <w:rFonts w:cstheme="majorHAnsi"/>
              </w:rPr>
              <w:t>Colored pencils</w:t>
            </w:r>
          </w:p>
        </w:tc>
      </w:tr>
      <w:tr w:rsidR="00A84FE4" w:rsidRPr="00A84FE4" w14:paraId="5AFCFFAB" w14:textId="25D42250" w:rsidTr="00A84FE4">
        <w:tc>
          <w:tcPr>
            <w:tcW w:w="3685" w:type="dxa"/>
          </w:tcPr>
          <w:p w14:paraId="30B2EB63" w14:textId="77777777" w:rsidR="00A84FE4" w:rsidRPr="00A84FE4" w:rsidRDefault="00A84FE4" w:rsidP="00A84FE4">
            <w:pPr>
              <w:rPr>
                <w:rFonts w:cstheme="majorHAnsi"/>
              </w:rPr>
            </w:pPr>
            <w:r w:rsidRPr="00A84FE4">
              <w:rPr>
                <w:rFonts w:cstheme="majorHAnsi"/>
              </w:rPr>
              <w:t>Goggles (purchase info TBA)</w:t>
            </w:r>
          </w:p>
        </w:tc>
        <w:tc>
          <w:tcPr>
            <w:tcW w:w="3150" w:type="dxa"/>
          </w:tcPr>
          <w:p w14:paraId="33FBB9F2" w14:textId="53D121FE" w:rsidR="00A84FE4" w:rsidRPr="00A84FE4" w:rsidRDefault="00A84FE4" w:rsidP="00A84FE4">
            <w:pPr>
              <w:rPr>
                <w:rFonts w:cstheme="majorHAnsi"/>
              </w:rPr>
            </w:pPr>
            <w:r w:rsidRPr="00A84FE4">
              <w:rPr>
                <w:rFonts w:cstheme="majorHAnsi"/>
              </w:rPr>
              <w:t>Red ballpoint pen</w:t>
            </w:r>
          </w:p>
        </w:tc>
        <w:tc>
          <w:tcPr>
            <w:tcW w:w="3420" w:type="dxa"/>
          </w:tcPr>
          <w:p w14:paraId="56352908" w14:textId="3F802C4D" w:rsidR="00A84FE4" w:rsidRPr="00A84FE4" w:rsidRDefault="00A84FE4" w:rsidP="00A84FE4">
            <w:pPr>
              <w:rPr>
                <w:rFonts w:cstheme="majorHAnsi"/>
              </w:rPr>
            </w:pPr>
            <w:r w:rsidRPr="00A84FE4">
              <w:rPr>
                <w:rFonts w:cstheme="majorHAnsi"/>
              </w:rPr>
              <w:t>Student scissors (pointed)</w:t>
            </w:r>
          </w:p>
        </w:tc>
      </w:tr>
      <w:tr w:rsidR="00A84FE4" w:rsidRPr="00A84FE4" w14:paraId="2895B4B4" w14:textId="50740D2B" w:rsidTr="00A84FE4">
        <w:tc>
          <w:tcPr>
            <w:tcW w:w="3685" w:type="dxa"/>
          </w:tcPr>
          <w:p w14:paraId="36E920A2" w14:textId="77777777" w:rsidR="00A84FE4" w:rsidRPr="00A84FE4" w:rsidRDefault="00A84FE4" w:rsidP="00A84FE4">
            <w:pPr>
              <w:rPr>
                <w:rFonts w:cstheme="majorHAnsi"/>
              </w:rPr>
            </w:pPr>
            <w:r w:rsidRPr="00A84FE4">
              <w:rPr>
                <w:rFonts w:cstheme="majorHAnsi"/>
              </w:rPr>
              <w:t xml:space="preserve">6 Divider sheets with tabs  </w:t>
            </w:r>
          </w:p>
        </w:tc>
        <w:tc>
          <w:tcPr>
            <w:tcW w:w="3150" w:type="dxa"/>
          </w:tcPr>
          <w:p w14:paraId="73A87D61" w14:textId="1911E9D0" w:rsidR="00A84FE4" w:rsidRPr="00A84FE4" w:rsidRDefault="00A84FE4" w:rsidP="00A84FE4">
            <w:pPr>
              <w:rPr>
                <w:rFonts w:cstheme="majorHAnsi"/>
              </w:rPr>
            </w:pPr>
            <w:r w:rsidRPr="00A84FE4">
              <w:rPr>
                <w:rFonts w:cstheme="majorHAnsi"/>
              </w:rPr>
              <w:t>Blue/black ballpoint pen</w:t>
            </w:r>
          </w:p>
        </w:tc>
        <w:tc>
          <w:tcPr>
            <w:tcW w:w="3420" w:type="dxa"/>
          </w:tcPr>
          <w:p w14:paraId="0F2A0EBB" w14:textId="2AE8FE3A" w:rsidR="00A84FE4" w:rsidRPr="00A84FE4" w:rsidRDefault="00A84FE4" w:rsidP="00A84FE4">
            <w:pPr>
              <w:rPr>
                <w:rFonts w:cstheme="majorHAnsi"/>
              </w:rPr>
            </w:pPr>
            <w:r w:rsidRPr="00A84FE4">
              <w:rPr>
                <w:rFonts w:cstheme="majorHAnsi"/>
              </w:rPr>
              <w:t>Small, portable stapler with staples</w:t>
            </w:r>
          </w:p>
        </w:tc>
      </w:tr>
      <w:tr w:rsidR="00A84FE4" w:rsidRPr="00A84FE4" w14:paraId="0FB85658" w14:textId="5B83C2D2" w:rsidTr="00A84FE4">
        <w:tc>
          <w:tcPr>
            <w:tcW w:w="3685" w:type="dxa"/>
          </w:tcPr>
          <w:p w14:paraId="12422CAB" w14:textId="77777777" w:rsidR="00A84FE4" w:rsidRPr="00A84FE4" w:rsidRDefault="00A84FE4" w:rsidP="00A84FE4">
            <w:pPr>
              <w:rPr>
                <w:rFonts w:cstheme="majorHAnsi"/>
              </w:rPr>
            </w:pPr>
            <w:r w:rsidRPr="00A84FE4">
              <w:rPr>
                <w:rFonts w:cstheme="majorHAnsi"/>
              </w:rPr>
              <w:t>Lined notebook paper OR a 3-hole spiral notebook (college or wide ruled)</w:t>
            </w:r>
          </w:p>
        </w:tc>
        <w:tc>
          <w:tcPr>
            <w:tcW w:w="3150" w:type="dxa"/>
          </w:tcPr>
          <w:p w14:paraId="009D4FA9" w14:textId="59BF9F7C" w:rsidR="00A84FE4" w:rsidRPr="00A84FE4" w:rsidRDefault="00A84FE4" w:rsidP="00A84FE4">
            <w:pPr>
              <w:rPr>
                <w:rFonts w:cstheme="majorHAnsi"/>
              </w:rPr>
            </w:pPr>
            <w:r w:rsidRPr="00A84FE4">
              <w:rPr>
                <w:rFonts w:cstheme="majorHAnsi"/>
              </w:rPr>
              <w:t>Highlighter</w:t>
            </w:r>
          </w:p>
        </w:tc>
        <w:tc>
          <w:tcPr>
            <w:tcW w:w="3420" w:type="dxa"/>
          </w:tcPr>
          <w:p w14:paraId="68D5D68A" w14:textId="476DBC14" w:rsidR="00A84FE4" w:rsidRPr="00A84FE4" w:rsidRDefault="00A84FE4" w:rsidP="00A84FE4">
            <w:pPr>
              <w:rPr>
                <w:rFonts w:cstheme="majorHAnsi"/>
              </w:rPr>
            </w:pPr>
            <w:r w:rsidRPr="00A84FE4">
              <w:rPr>
                <w:rFonts w:cstheme="majorHAnsi"/>
              </w:rPr>
              <w:t>Basic function calculator</w:t>
            </w:r>
          </w:p>
        </w:tc>
      </w:tr>
      <w:tr w:rsidR="00A84FE4" w:rsidRPr="00A84FE4" w14:paraId="65373B29" w14:textId="6E946DAE" w:rsidTr="00A84FE4">
        <w:tc>
          <w:tcPr>
            <w:tcW w:w="3685" w:type="dxa"/>
          </w:tcPr>
          <w:p w14:paraId="2DD5269E" w14:textId="77777777" w:rsidR="00A84FE4" w:rsidRPr="00A84FE4" w:rsidRDefault="00A84FE4" w:rsidP="00A84FE4">
            <w:pPr>
              <w:rPr>
                <w:rFonts w:cstheme="majorHAnsi"/>
              </w:rPr>
            </w:pPr>
            <w:r w:rsidRPr="00A84FE4">
              <w:rPr>
                <w:rFonts w:cstheme="majorHAnsi"/>
              </w:rPr>
              <w:t>Pencils (mechanical ok) &amp; erasers</w:t>
            </w:r>
          </w:p>
        </w:tc>
        <w:tc>
          <w:tcPr>
            <w:tcW w:w="3150" w:type="dxa"/>
          </w:tcPr>
          <w:p w14:paraId="2E987C17" w14:textId="27562FA4" w:rsidR="00A84FE4" w:rsidRPr="00A84FE4" w:rsidRDefault="00A84FE4" w:rsidP="00A84FE4">
            <w:pPr>
              <w:rPr>
                <w:rFonts w:cstheme="majorHAnsi"/>
              </w:rPr>
            </w:pPr>
            <w:r w:rsidRPr="00A84FE4">
              <w:rPr>
                <w:rFonts w:cstheme="majorHAnsi"/>
              </w:rPr>
              <w:t xml:space="preserve">Lined 3”X 5” index cards </w:t>
            </w:r>
          </w:p>
        </w:tc>
        <w:tc>
          <w:tcPr>
            <w:tcW w:w="3420" w:type="dxa"/>
          </w:tcPr>
          <w:p w14:paraId="4F40AE96" w14:textId="57D53045" w:rsidR="00A84FE4" w:rsidRPr="00A84FE4" w:rsidRDefault="00A84FE4" w:rsidP="00A84FE4">
            <w:pPr>
              <w:rPr>
                <w:rFonts w:cstheme="majorHAnsi"/>
              </w:rPr>
            </w:pPr>
            <w:r w:rsidRPr="00A84FE4">
              <w:rPr>
                <w:rFonts w:cstheme="majorHAnsi"/>
              </w:rPr>
              <w:t xml:space="preserve">Ruler with metric units </w:t>
            </w:r>
            <w:r>
              <w:rPr>
                <w:rFonts w:cstheme="majorHAnsi"/>
              </w:rPr>
              <w:t>(cm/mm)</w:t>
            </w:r>
          </w:p>
        </w:tc>
      </w:tr>
    </w:tbl>
    <w:p w14:paraId="04BA7BB0" w14:textId="64C7B4AE" w:rsidR="00040319" w:rsidRPr="00B21784" w:rsidRDefault="00A84FE4" w:rsidP="00EC6A31">
      <w:pPr>
        <w:rPr>
          <w:rFonts w:cstheme="majorHAnsi"/>
          <w:b/>
          <w:bCs/>
        </w:rPr>
      </w:pPr>
      <w:r w:rsidRPr="00B21784">
        <w:rPr>
          <w:rFonts w:cstheme="majorHAnsi"/>
          <w:b/>
          <w:bCs/>
        </w:rPr>
        <w:t xml:space="preserve"> </w:t>
      </w:r>
      <w:r w:rsidR="00040319" w:rsidRPr="00B21784">
        <w:rPr>
          <w:rFonts w:cstheme="majorHAnsi"/>
          <w:b/>
          <w:bCs/>
        </w:rPr>
        <w:t>Additional materials to provide for classroom use:</w:t>
      </w:r>
    </w:p>
    <w:p w14:paraId="124E1D69" w14:textId="53197545" w:rsidR="00040319" w:rsidRPr="00B21784" w:rsidRDefault="00040319" w:rsidP="00EC6A31">
      <w:pPr>
        <w:numPr>
          <w:ilvl w:val="1"/>
          <w:numId w:val="21"/>
        </w:numPr>
        <w:tabs>
          <w:tab w:val="clear" w:pos="1620"/>
        </w:tabs>
        <w:ind w:left="180" w:hanging="180"/>
        <w:rPr>
          <w:rFonts w:cstheme="majorHAnsi"/>
        </w:rPr>
      </w:pPr>
      <w:r w:rsidRPr="00B21784">
        <w:rPr>
          <w:rFonts w:cstheme="majorHAnsi"/>
        </w:rPr>
        <w:t>1 roll of paper towels</w:t>
      </w:r>
    </w:p>
    <w:p w14:paraId="42F028DB" w14:textId="77777777" w:rsidR="00A84FE4" w:rsidRDefault="00A84FE4" w:rsidP="00EC6A31">
      <w:pPr>
        <w:tabs>
          <w:tab w:val="left" w:pos="-720"/>
        </w:tabs>
        <w:rPr>
          <w:rFonts w:cstheme="majorHAnsi"/>
          <w:i/>
          <w:color w:val="808080" w:themeColor="background1" w:themeShade="80"/>
        </w:rPr>
      </w:pPr>
    </w:p>
    <w:p w14:paraId="7B283668" w14:textId="345F3139" w:rsidR="008C270D" w:rsidRPr="00B21784" w:rsidRDefault="00040319" w:rsidP="00EC6A31">
      <w:pPr>
        <w:tabs>
          <w:tab w:val="left" w:pos="-720"/>
        </w:tabs>
        <w:rPr>
          <w:rFonts w:cstheme="majorHAnsi"/>
          <w:b/>
          <w:color w:val="943634" w:themeColor="accent2" w:themeShade="BF"/>
        </w:rPr>
      </w:pPr>
      <w:r w:rsidRPr="00151C48">
        <w:rPr>
          <w:rFonts w:cstheme="majorHAnsi"/>
          <w:b/>
          <w:color w:val="943634" w:themeColor="accent2" w:themeShade="BF"/>
          <w:sz w:val="24"/>
          <w:szCs w:val="24"/>
        </w:rPr>
        <w:t>Binder Organization</w:t>
      </w:r>
    </w:p>
    <w:p w14:paraId="3A085FE4" w14:textId="77777777" w:rsidR="00040319" w:rsidRPr="00B21784" w:rsidRDefault="00040319" w:rsidP="00EC6A31">
      <w:pPr>
        <w:rPr>
          <w:rFonts w:cstheme="majorHAnsi"/>
        </w:rPr>
      </w:pPr>
      <w:r w:rsidRPr="00B21784">
        <w:rPr>
          <w:rFonts w:cstheme="majorHAnsi"/>
        </w:rPr>
        <w:t xml:space="preserve">Each student should maintain a binder with a section dedicated specifically to Life Science organized as described below. Multiple subjects may be combined in a single binder </w:t>
      </w:r>
      <w:proofErr w:type="gramStart"/>
      <w:r w:rsidRPr="00B21784">
        <w:rPr>
          <w:rFonts w:cstheme="majorHAnsi"/>
        </w:rPr>
        <w:t>as long as</w:t>
      </w:r>
      <w:proofErr w:type="gramEnd"/>
      <w:r w:rsidRPr="00B21784">
        <w:rPr>
          <w:rFonts w:cstheme="majorHAnsi"/>
        </w:rPr>
        <w:t xml:space="preserve"> the below structure is maintained for science:</w:t>
      </w:r>
    </w:p>
    <w:p w14:paraId="145D8A3F" w14:textId="77777777" w:rsidR="00040319" w:rsidRPr="00B21784" w:rsidRDefault="00040319" w:rsidP="00EC6A31">
      <w:pPr>
        <w:ind w:left="-360" w:right="-634" w:firstLine="720"/>
        <w:rPr>
          <w:rFonts w:cstheme="majorHAnsi"/>
          <w:b/>
        </w:rPr>
      </w:pPr>
      <w:r w:rsidRPr="00B21784">
        <w:rPr>
          <w:rFonts w:cstheme="majorHAnsi"/>
          <w:b/>
        </w:rPr>
        <w:t>Front inside pocket:</w:t>
      </w:r>
    </w:p>
    <w:p w14:paraId="20AD763A" w14:textId="77777777" w:rsidR="002D2E02" w:rsidRPr="002D2E02" w:rsidRDefault="00040319" w:rsidP="00EC6A31">
      <w:pPr>
        <w:pStyle w:val="ListParagraph"/>
        <w:numPr>
          <w:ilvl w:val="0"/>
          <w:numId w:val="23"/>
        </w:numPr>
        <w:ind w:left="-360" w:right="-634" w:firstLine="720"/>
        <w:contextualSpacing w:val="0"/>
        <w:rPr>
          <w:rFonts w:cstheme="majorHAnsi"/>
          <w:b/>
        </w:rPr>
      </w:pPr>
      <w:r w:rsidRPr="002D2E02">
        <w:rPr>
          <w:rFonts w:cstheme="majorHAnsi"/>
        </w:rPr>
        <w:t>Homework due that day</w:t>
      </w:r>
    </w:p>
    <w:p w14:paraId="3EC2A498" w14:textId="2C826019" w:rsidR="00040319" w:rsidRPr="002D2E02" w:rsidRDefault="00040319" w:rsidP="00EC6A31">
      <w:pPr>
        <w:pStyle w:val="ListParagraph"/>
        <w:numPr>
          <w:ilvl w:val="0"/>
          <w:numId w:val="0"/>
        </w:numPr>
        <w:ind w:left="360" w:right="-634"/>
        <w:contextualSpacing w:val="0"/>
        <w:rPr>
          <w:rFonts w:cstheme="majorHAnsi"/>
          <w:b/>
        </w:rPr>
      </w:pPr>
      <w:r w:rsidRPr="002D2E02">
        <w:rPr>
          <w:rFonts w:cstheme="majorHAnsi"/>
          <w:b/>
        </w:rPr>
        <w:t>Use 6 dividers to separate sections for:</w:t>
      </w:r>
    </w:p>
    <w:p w14:paraId="4C3133B5"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Bell work</w:t>
      </w:r>
    </w:p>
    <w:p w14:paraId="16999474"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 xml:space="preserve">Class notes (may write in a notebook or on loose leaf) </w:t>
      </w:r>
    </w:p>
    <w:p w14:paraId="1CE0D69F"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 xml:space="preserve">Handouts </w:t>
      </w:r>
    </w:p>
    <w:p w14:paraId="7896593D"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 xml:space="preserve">Homework </w:t>
      </w:r>
    </w:p>
    <w:p w14:paraId="3AEA844D"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Tests/Quizzes</w:t>
      </w:r>
    </w:p>
    <w:p w14:paraId="51E263A6"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Labs/Projects</w:t>
      </w:r>
    </w:p>
    <w:p w14:paraId="245AE19D" w14:textId="67BF06D2" w:rsidR="00234963" w:rsidRPr="00A84FE4" w:rsidRDefault="00564789" w:rsidP="00EC6A31">
      <w:pPr>
        <w:pStyle w:val="Heading1"/>
        <w:rPr>
          <w:rFonts w:asciiTheme="majorHAnsi" w:hAnsiTheme="majorHAnsi" w:cstheme="majorHAnsi"/>
        </w:rPr>
      </w:pPr>
      <w:r w:rsidRPr="00A84FE4">
        <w:rPr>
          <w:rFonts w:asciiTheme="majorHAnsi" w:hAnsiTheme="majorHAnsi" w:cstheme="majorHAnsi"/>
        </w:rPr>
        <w:lastRenderedPageBreak/>
        <w:t xml:space="preserve">Course </w:t>
      </w:r>
      <w:r w:rsidR="004319CF" w:rsidRPr="00A84FE4">
        <w:rPr>
          <w:rFonts w:asciiTheme="majorHAnsi" w:hAnsiTheme="majorHAnsi" w:cstheme="majorHAnsi"/>
        </w:rPr>
        <w:t>Objectives</w:t>
      </w:r>
    </w:p>
    <w:p w14:paraId="26758586" w14:textId="77777777" w:rsidR="00040319" w:rsidRPr="00B21784" w:rsidRDefault="00040319" w:rsidP="00EC6A31">
      <w:pPr>
        <w:rPr>
          <w:rFonts w:cstheme="maj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22"/>
        <w:gridCol w:w="2519"/>
        <w:gridCol w:w="2519"/>
      </w:tblGrid>
      <w:tr w:rsidR="00040319" w:rsidRPr="00B21784" w14:paraId="4AF896FB" w14:textId="77777777" w:rsidTr="00A84FE4">
        <w:trPr>
          <w:trHeight w:val="224"/>
        </w:trPr>
        <w:tc>
          <w:tcPr>
            <w:tcW w:w="2515" w:type="dxa"/>
          </w:tcPr>
          <w:p w14:paraId="6CB53052" w14:textId="77777777" w:rsidR="00040319" w:rsidRPr="00B21784" w:rsidRDefault="00040319" w:rsidP="00EC6A31">
            <w:pPr>
              <w:rPr>
                <w:rFonts w:cstheme="majorHAnsi"/>
                <w:b/>
                <w:i/>
              </w:rPr>
            </w:pPr>
            <w:r w:rsidRPr="00B21784">
              <w:rPr>
                <w:rFonts w:cstheme="majorHAnsi"/>
                <w:b/>
                <w:i/>
              </w:rPr>
              <w:t>Quarter 1</w:t>
            </w:r>
          </w:p>
        </w:tc>
        <w:tc>
          <w:tcPr>
            <w:tcW w:w="2522" w:type="dxa"/>
          </w:tcPr>
          <w:p w14:paraId="7E0B98A5" w14:textId="77777777" w:rsidR="00040319" w:rsidRPr="00B21784" w:rsidRDefault="00040319" w:rsidP="00EC6A31">
            <w:pPr>
              <w:rPr>
                <w:rFonts w:cstheme="majorHAnsi"/>
                <w:b/>
                <w:i/>
              </w:rPr>
            </w:pPr>
            <w:r w:rsidRPr="00B21784">
              <w:rPr>
                <w:rFonts w:cstheme="majorHAnsi"/>
                <w:b/>
                <w:i/>
              </w:rPr>
              <w:t>Quarter 2</w:t>
            </w:r>
          </w:p>
        </w:tc>
        <w:tc>
          <w:tcPr>
            <w:tcW w:w="2519" w:type="dxa"/>
          </w:tcPr>
          <w:p w14:paraId="1DEBF0A6" w14:textId="77777777" w:rsidR="00040319" w:rsidRPr="00B21784" w:rsidRDefault="00040319" w:rsidP="00EC6A31">
            <w:pPr>
              <w:rPr>
                <w:rFonts w:cstheme="majorHAnsi"/>
                <w:b/>
                <w:i/>
              </w:rPr>
            </w:pPr>
            <w:r w:rsidRPr="00B21784">
              <w:rPr>
                <w:rFonts w:cstheme="majorHAnsi"/>
                <w:b/>
                <w:i/>
              </w:rPr>
              <w:t>Quarter 3</w:t>
            </w:r>
          </w:p>
        </w:tc>
        <w:tc>
          <w:tcPr>
            <w:tcW w:w="2519" w:type="dxa"/>
          </w:tcPr>
          <w:p w14:paraId="7F7BC9C5" w14:textId="77777777" w:rsidR="00040319" w:rsidRPr="00B21784" w:rsidRDefault="00040319" w:rsidP="00EC6A31">
            <w:pPr>
              <w:rPr>
                <w:rFonts w:cstheme="majorHAnsi"/>
                <w:b/>
                <w:i/>
              </w:rPr>
            </w:pPr>
            <w:r w:rsidRPr="00B21784">
              <w:rPr>
                <w:rFonts w:cstheme="majorHAnsi"/>
                <w:b/>
                <w:i/>
              </w:rPr>
              <w:t>Quarter 4</w:t>
            </w:r>
          </w:p>
        </w:tc>
      </w:tr>
      <w:tr w:rsidR="00040319" w:rsidRPr="00B21784" w14:paraId="59FFA829" w14:textId="77777777" w:rsidTr="00A84FE4">
        <w:trPr>
          <w:trHeight w:val="2123"/>
        </w:trPr>
        <w:tc>
          <w:tcPr>
            <w:tcW w:w="2515" w:type="dxa"/>
          </w:tcPr>
          <w:p w14:paraId="3DC5044F"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Intro to Life Science</w:t>
            </w:r>
          </w:p>
          <w:p w14:paraId="4A431E78"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-Scientific Method</w:t>
            </w:r>
          </w:p>
          <w:p w14:paraId="0BF4BE49"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-Lab Safety</w:t>
            </w:r>
          </w:p>
          <w:p w14:paraId="47349E15"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Biochemistry</w:t>
            </w:r>
          </w:p>
          <w:p w14:paraId="48A161DF"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Cell Structure &amp; Function</w:t>
            </w:r>
          </w:p>
          <w:p w14:paraId="72348478"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-Microscopes</w:t>
            </w:r>
          </w:p>
          <w:p w14:paraId="63CAF557"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Taxonomy</w:t>
            </w:r>
          </w:p>
          <w:p w14:paraId="7C32ED48"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Genetics/Heredity</w:t>
            </w:r>
          </w:p>
          <w:p w14:paraId="48C5EBD3"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-Mitosis and Meiosis   </w:t>
            </w:r>
          </w:p>
          <w:p w14:paraId="25457416" w14:textId="77777777" w:rsidR="002D2E02" w:rsidRDefault="00040319" w:rsidP="00EC6A31">
            <w:pPr>
              <w:pStyle w:val="ListParagraph"/>
              <w:tabs>
                <w:tab w:val="num" w:pos="720"/>
              </w:tabs>
              <w:ind w:left="0"/>
              <w:rPr>
                <w:rFonts w:cstheme="majorHAnsi"/>
                <w:b/>
                <w:i/>
                <w:color w:val="auto"/>
              </w:rPr>
            </w:pPr>
            <w:r w:rsidRPr="00B21784">
              <w:rPr>
                <w:rFonts w:cstheme="majorHAnsi"/>
                <w:b/>
                <w:i/>
                <w:color w:val="auto"/>
              </w:rPr>
              <w:t xml:space="preserve">  -Phenotype</w:t>
            </w:r>
            <w:r w:rsidR="002D2E02">
              <w:rPr>
                <w:rFonts w:cstheme="majorHAnsi"/>
                <w:b/>
                <w:i/>
                <w:color w:val="auto"/>
              </w:rPr>
              <w:t xml:space="preserve"> </w:t>
            </w:r>
            <w:r w:rsidRPr="00B21784">
              <w:rPr>
                <w:rFonts w:cstheme="majorHAnsi"/>
                <w:b/>
                <w:i/>
                <w:color w:val="auto"/>
              </w:rPr>
              <w:t xml:space="preserve">and </w:t>
            </w:r>
            <w:r w:rsidR="002D2E02">
              <w:rPr>
                <w:rFonts w:cstheme="majorHAnsi"/>
                <w:b/>
                <w:i/>
                <w:color w:val="auto"/>
              </w:rPr>
              <w:t xml:space="preserve">   </w:t>
            </w:r>
          </w:p>
          <w:p w14:paraId="6BF4E37A" w14:textId="492EC727" w:rsidR="00040319" w:rsidRPr="00B21784" w:rsidRDefault="002D2E02" w:rsidP="00EC6A31">
            <w:pPr>
              <w:pStyle w:val="ListParagraph"/>
              <w:tabs>
                <w:tab w:val="num" w:pos="720"/>
              </w:tabs>
              <w:ind w:left="0"/>
              <w:rPr>
                <w:rFonts w:cstheme="majorHAnsi"/>
                <w:b/>
                <w:i/>
                <w:color w:val="auto"/>
              </w:rPr>
            </w:pPr>
            <w:r>
              <w:rPr>
                <w:rFonts w:cstheme="majorHAnsi"/>
                <w:b/>
                <w:i/>
                <w:color w:val="auto"/>
              </w:rPr>
              <w:t xml:space="preserve">   </w:t>
            </w:r>
            <w:r w:rsidR="00040319" w:rsidRPr="00B21784">
              <w:rPr>
                <w:rFonts w:cstheme="majorHAnsi"/>
                <w:b/>
                <w:i/>
                <w:color w:val="auto"/>
              </w:rPr>
              <w:t>Genotype</w:t>
            </w:r>
          </w:p>
          <w:p w14:paraId="2CC7B9C1"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-Punnett Squares</w:t>
            </w:r>
          </w:p>
          <w:p w14:paraId="052DF377" w14:textId="77777777" w:rsidR="00040319" w:rsidRPr="00B21784" w:rsidRDefault="00040319" w:rsidP="00EC6A31">
            <w:pPr>
              <w:pStyle w:val="ListParagraph"/>
              <w:tabs>
                <w:tab w:val="num" w:pos="720"/>
              </w:tabs>
              <w:ind w:left="0"/>
              <w:rPr>
                <w:rFonts w:cstheme="majorHAnsi"/>
                <w:i/>
                <w:color w:val="auto"/>
              </w:rPr>
            </w:pPr>
            <w:r w:rsidRPr="00B21784">
              <w:rPr>
                <w:rFonts w:cstheme="majorHAnsi"/>
                <w:b/>
                <w:i/>
                <w:color w:val="auto"/>
              </w:rPr>
              <w:t>Evolution</w:t>
            </w:r>
          </w:p>
        </w:tc>
        <w:tc>
          <w:tcPr>
            <w:tcW w:w="2522" w:type="dxa"/>
          </w:tcPr>
          <w:p w14:paraId="4EE1C13F" w14:textId="77777777" w:rsidR="00040319" w:rsidRPr="00B21784" w:rsidRDefault="00040319" w:rsidP="00EC6A31">
            <w:pPr>
              <w:ind w:left="-54"/>
              <w:rPr>
                <w:rFonts w:cstheme="majorHAnsi"/>
                <w:b/>
                <w:i/>
              </w:rPr>
            </w:pPr>
            <w:r w:rsidRPr="00B21784">
              <w:rPr>
                <w:rFonts w:cstheme="majorHAnsi"/>
                <w:b/>
                <w:i/>
              </w:rPr>
              <w:t>Viruses and Bacteria</w:t>
            </w:r>
          </w:p>
          <w:p w14:paraId="45BF5D63" w14:textId="77777777" w:rsidR="00040319" w:rsidRPr="00B21784" w:rsidRDefault="00040319" w:rsidP="00EC6A31">
            <w:pPr>
              <w:ind w:left="-54"/>
              <w:rPr>
                <w:rFonts w:cstheme="majorHAnsi"/>
                <w:b/>
                <w:i/>
              </w:rPr>
            </w:pPr>
            <w:r w:rsidRPr="00B21784">
              <w:rPr>
                <w:rFonts w:cstheme="majorHAnsi"/>
                <w:b/>
                <w:i/>
              </w:rPr>
              <w:t>Protists and Fungi</w:t>
            </w:r>
          </w:p>
          <w:p w14:paraId="596E6E17" w14:textId="77777777" w:rsidR="00040319" w:rsidRPr="00B21784" w:rsidRDefault="00040319" w:rsidP="00EC6A31">
            <w:pPr>
              <w:ind w:left="-54"/>
              <w:rPr>
                <w:rFonts w:cstheme="majorHAnsi"/>
                <w:b/>
                <w:i/>
              </w:rPr>
            </w:pPr>
            <w:r w:rsidRPr="00B21784">
              <w:rPr>
                <w:rFonts w:cstheme="majorHAnsi"/>
                <w:b/>
                <w:i/>
              </w:rPr>
              <w:t>Plants</w:t>
            </w:r>
          </w:p>
          <w:p w14:paraId="7C823AFF" w14:textId="77777777" w:rsidR="00040319" w:rsidRPr="00B21784" w:rsidRDefault="00040319" w:rsidP="00EC6A31">
            <w:pPr>
              <w:ind w:left="-54"/>
              <w:rPr>
                <w:rFonts w:cstheme="majorHAnsi"/>
                <w:b/>
                <w:i/>
              </w:rPr>
            </w:pPr>
            <w:r w:rsidRPr="00B21784">
              <w:rPr>
                <w:rFonts w:cstheme="majorHAnsi"/>
                <w:b/>
                <w:i/>
              </w:rPr>
              <w:t>Worms</w:t>
            </w:r>
          </w:p>
          <w:p w14:paraId="2B1E5641" w14:textId="77777777" w:rsidR="00040319" w:rsidRPr="00B21784" w:rsidRDefault="00040319" w:rsidP="00EC6A31">
            <w:pPr>
              <w:ind w:left="-54"/>
              <w:rPr>
                <w:rFonts w:cstheme="majorHAnsi"/>
                <w:b/>
                <w:i/>
              </w:rPr>
            </w:pPr>
            <w:r w:rsidRPr="00B21784">
              <w:rPr>
                <w:rFonts w:cstheme="majorHAnsi"/>
                <w:b/>
                <w:i/>
              </w:rPr>
              <w:t xml:space="preserve">Sponges </w:t>
            </w:r>
          </w:p>
          <w:p w14:paraId="45DFBAC7" w14:textId="77777777" w:rsidR="00040319" w:rsidRPr="00B21784" w:rsidRDefault="00040319" w:rsidP="00EC6A31">
            <w:pPr>
              <w:ind w:left="-54"/>
              <w:rPr>
                <w:rFonts w:cstheme="majorHAnsi"/>
                <w:b/>
                <w:i/>
              </w:rPr>
            </w:pPr>
            <w:r w:rsidRPr="00B21784">
              <w:rPr>
                <w:rFonts w:cstheme="majorHAnsi"/>
                <w:b/>
                <w:i/>
              </w:rPr>
              <w:t>Cnidarians</w:t>
            </w:r>
          </w:p>
          <w:p w14:paraId="330D42DB" w14:textId="77777777" w:rsidR="00040319" w:rsidRPr="00B21784" w:rsidRDefault="00040319" w:rsidP="00EC6A31">
            <w:pPr>
              <w:ind w:left="-54"/>
              <w:rPr>
                <w:rFonts w:cstheme="majorHAnsi"/>
                <w:i/>
              </w:rPr>
            </w:pPr>
          </w:p>
        </w:tc>
        <w:tc>
          <w:tcPr>
            <w:tcW w:w="2519" w:type="dxa"/>
          </w:tcPr>
          <w:p w14:paraId="22E0B69C" w14:textId="3A97CD45" w:rsidR="002D2E02" w:rsidRPr="002D2E02" w:rsidRDefault="00040319" w:rsidP="00EC6A31">
            <w:pPr>
              <w:pStyle w:val="ListParagraph"/>
              <w:ind w:left="0"/>
              <w:rPr>
                <w:rFonts w:cstheme="majorHAnsi"/>
                <w:b/>
                <w:i/>
                <w:color w:val="auto"/>
              </w:rPr>
            </w:pPr>
            <w:r w:rsidRPr="00B21784">
              <w:rPr>
                <w:rFonts w:cstheme="majorHAnsi"/>
                <w:b/>
                <w:i/>
              </w:rPr>
              <w:t>Arthropods and Insects</w:t>
            </w:r>
          </w:p>
          <w:p w14:paraId="5ACB7EAE" w14:textId="6101F354" w:rsidR="00040319" w:rsidRPr="002D2E02" w:rsidRDefault="00040319" w:rsidP="00EC6A31">
            <w:pPr>
              <w:rPr>
                <w:rFonts w:cstheme="majorHAnsi"/>
                <w:b/>
                <w:i/>
                <w:color w:val="auto"/>
              </w:rPr>
            </w:pPr>
            <w:r w:rsidRPr="002D2E02">
              <w:rPr>
                <w:rFonts w:cstheme="majorHAnsi"/>
                <w:b/>
                <w:i/>
                <w:color w:val="auto"/>
              </w:rPr>
              <w:t>Mollusks</w:t>
            </w:r>
            <w:r w:rsidR="002D2E02" w:rsidRPr="002D2E02">
              <w:rPr>
                <w:rFonts w:cstheme="majorHAnsi"/>
                <w:b/>
                <w:i/>
                <w:color w:val="auto"/>
              </w:rPr>
              <w:t xml:space="preserve"> </w:t>
            </w:r>
            <w:r w:rsidRPr="002D2E02">
              <w:rPr>
                <w:rFonts w:cstheme="majorHAnsi"/>
                <w:b/>
                <w:i/>
                <w:color w:val="auto"/>
              </w:rPr>
              <w:t>and Echinoderms</w:t>
            </w:r>
          </w:p>
          <w:p w14:paraId="4BC7BF0A" w14:textId="77777777" w:rsidR="00040319" w:rsidRPr="00B21784" w:rsidRDefault="00040319" w:rsidP="00EC6A31">
            <w:pPr>
              <w:pStyle w:val="ListParagraph"/>
              <w:ind w:left="0"/>
              <w:rPr>
                <w:rFonts w:cstheme="majorHAnsi"/>
                <w:b/>
                <w:i/>
                <w:color w:val="auto"/>
              </w:rPr>
            </w:pPr>
            <w:r w:rsidRPr="00B21784">
              <w:rPr>
                <w:rFonts w:cstheme="majorHAnsi"/>
                <w:b/>
                <w:i/>
                <w:color w:val="auto"/>
              </w:rPr>
              <w:t>Vertebrates</w:t>
            </w:r>
          </w:p>
          <w:p w14:paraId="48F8B6B4" w14:textId="77777777" w:rsidR="00040319" w:rsidRPr="00B21784" w:rsidRDefault="00040319" w:rsidP="00EC6A31">
            <w:pPr>
              <w:pStyle w:val="ListParagraph"/>
              <w:ind w:left="0"/>
              <w:rPr>
                <w:rFonts w:cstheme="majorHAnsi"/>
                <w:b/>
                <w:i/>
                <w:color w:val="auto"/>
              </w:rPr>
            </w:pPr>
            <w:r w:rsidRPr="00B21784">
              <w:rPr>
                <w:rFonts w:cstheme="majorHAnsi"/>
                <w:b/>
                <w:i/>
                <w:color w:val="auto"/>
              </w:rPr>
              <w:t>Ecology and Energy</w:t>
            </w:r>
          </w:p>
          <w:p w14:paraId="2F56427C" w14:textId="77777777" w:rsidR="002D2E02" w:rsidRDefault="00040319" w:rsidP="00EC6A31">
            <w:pPr>
              <w:rPr>
                <w:rFonts w:cstheme="majorHAnsi"/>
                <w:b/>
                <w:i/>
              </w:rPr>
            </w:pPr>
            <w:r w:rsidRPr="00B21784">
              <w:rPr>
                <w:rFonts w:cstheme="majorHAnsi"/>
                <w:b/>
                <w:i/>
              </w:rPr>
              <w:t xml:space="preserve">Human Anatomy &amp; </w:t>
            </w:r>
          </w:p>
          <w:p w14:paraId="0885E997" w14:textId="09C8A35B" w:rsidR="00040319" w:rsidRPr="00B21784" w:rsidRDefault="002D2E02" w:rsidP="00EC6A31">
            <w:pPr>
              <w:rPr>
                <w:rFonts w:cstheme="majorHAnsi"/>
                <w:b/>
                <w:i/>
              </w:rPr>
            </w:pPr>
            <w:r>
              <w:rPr>
                <w:rFonts w:cstheme="majorHAnsi"/>
                <w:b/>
                <w:i/>
              </w:rPr>
              <w:t xml:space="preserve">   </w:t>
            </w:r>
            <w:r w:rsidR="00040319" w:rsidRPr="00B21784">
              <w:rPr>
                <w:rFonts w:cstheme="majorHAnsi"/>
                <w:b/>
                <w:i/>
              </w:rPr>
              <w:t>Physiology</w:t>
            </w:r>
          </w:p>
          <w:p w14:paraId="145F034D" w14:textId="77777777" w:rsidR="00040319" w:rsidRPr="00B21784" w:rsidRDefault="00040319" w:rsidP="00EC6A31">
            <w:pPr>
              <w:rPr>
                <w:rFonts w:cstheme="majorHAnsi"/>
                <w:b/>
                <w:i/>
              </w:rPr>
            </w:pPr>
            <w:r w:rsidRPr="00B21784">
              <w:rPr>
                <w:rFonts w:cstheme="majorHAnsi"/>
                <w:b/>
                <w:i/>
              </w:rPr>
              <w:t xml:space="preserve">  -Anatomical position</w:t>
            </w:r>
          </w:p>
          <w:p w14:paraId="49A5E34F" w14:textId="77777777" w:rsidR="002D2E02" w:rsidRDefault="00040319" w:rsidP="00EC6A31">
            <w:pPr>
              <w:rPr>
                <w:rFonts w:cstheme="majorHAnsi"/>
                <w:b/>
                <w:i/>
              </w:rPr>
            </w:pPr>
            <w:r w:rsidRPr="00B21784">
              <w:rPr>
                <w:rFonts w:cstheme="majorHAnsi"/>
                <w:b/>
                <w:i/>
              </w:rPr>
              <w:t xml:space="preserve">  -Cellular Organization </w:t>
            </w:r>
          </w:p>
          <w:p w14:paraId="1C0E525A" w14:textId="287F3CD6" w:rsidR="00040319" w:rsidRPr="00B21784" w:rsidRDefault="002D2E02" w:rsidP="00EC6A31">
            <w:pPr>
              <w:rPr>
                <w:rFonts w:cstheme="majorHAnsi"/>
                <w:b/>
                <w:i/>
              </w:rPr>
            </w:pPr>
            <w:r>
              <w:rPr>
                <w:rFonts w:cstheme="majorHAnsi"/>
                <w:b/>
                <w:i/>
              </w:rPr>
              <w:t xml:space="preserve">    </w:t>
            </w:r>
            <w:r w:rsidR="00040319" w:rsidRPr="00B21784">
              <w:rPr>
                <w:rFonts w:cstheme="majorHAnsi"/>
                <w:b/>
                <w:i/>
              </w:rPr>
              <w:t>and Systems</w:t>
            </w:r>
          </w:p>
          <w:p w14:paraId="6C7A1511" w14:textId="77777777" w:rsidR="00040319" w:rsidRPr="00B21784" w:rsidRDefault="00040319" w:rsidP="00EC6A31">
            <w:pPr>
              <w:pStyle w:val="ListParagraph"/>
              <w:ind w:left="0"/>
              <w:rPr>
                <w:rFonts w:cstheme="majorHAnsi"/>
                <w:b/>
                <w:i/>
                <w:color w:val="auto"/>
              </w:rPr>
            </w:pPr>
          </w:p>
        </w:tc>
        <w:tc>
          <w:tcPr>
            <w:tcW w:w="2519" w:type="dxa"/>
          </w:tcPr>
          <w:p w14:paraId="22872D3B" w14:textId="77777777" w:rsidR="00040319" w:rsidRPr="00B21784" w:rsidRDefault="00040319" w:rsidP="00EC6A31">
            <w:pPr>
              <w:rPr>
                <w:rFonts w:cstheme="majorHAnsi"/>
                <w:b/>
                <w:i/>
              </w:rPr>
            </w:pPr>
            <w:r w:rsidRPr="00B21784">
              <w:rPr>
                <w:rFonts w:cstheme="majorHAnsi"/>
                <w:b/>
                <w:i/>
              </w:rPr>
              <w:t>Musculoskeletal System</w:t>
            </w:r>
          </w:p>
          <w:p w14:paraId="36DEF43F" w14:textId="77777777" w:rsidR="00040319" w:rsidRPr="00B21784" w:rsidRDefault="00040319" w:rsidP="00EC6A31">
            <w:pPr>
              <w:rPr>
                <w:rFonts w:cstheme="majorHAnsi"/>
                <w:b/>
                <w:i/>
              </w:rPr>
            </w:pPr>
            <w:r w:rsidRPr="00B21784">
              <w:rPr>
                <w:rFonts w:cstheme="majorHAnsi"/>
                <w:b/>
                <w:i/>
              </w:rPr>
              <w:t>Integumentary System</w:t>
            </w:r>
          </w:p>
          <w:p w14:paraId="224CD720" w14:textId="77777777" w:rsidR="00040319" w:rsidRPr="00B21784" w:rsidRDefault="00040319" w:rsidP="00EC6A31">
            <w:pPr>
              <w:rPr>
                <w:rFonts w:cstheme="majorHAnsi"/>
                <w:b/>
                <w:i/>
              </w:rPr>
            </w:pPr>
            <w:r w:rsidRPr="00B21784">
              <w:rPr>
                <w:rFonts w:cstheme="majorHAnsi"/>
                <w:b/>
                <w:i/>
              </w:rPr>
              <w:t>Nervous System</w:t>
            </w:r>
          </w:p>
          <w:p w14:paraId="78E5AFFA" w14:textId="77777777" w:rsidR="00040319" w:rsidRPr="00B21784" w:rsidRDefault="00040319" w:rsidP="00EC6A31">
            <w:pPr>
              <w:rPr>
                <w:rFonts w:cstheme="majorHAnsi"/>
                <w:b/>
                <w:i/>
              </w:rPr>
            </w:pPr>
            <w:r w:rsidRPr="00B21784">
              <w:rPr>
                <w:rFonts w:cstheme="majorHAnsi"/>
                <w:b/>
                <w:i/>
              </w:rPr>
              <w:t>Respiratory System</w:t>
            </w:r>
          </w:p>
          <w:p w14:paraId="1E9D035B" w14:textId="77777777" w:rsidR="00040319" w:rsidRPr="00B21784" w:rsidRDefault="00040319" w:rsidP="00EC6A31">
            <w:pPr>
              <w:rPr>
                <w:rFonts w:cstheme="majorHAnsi"/>
                <w:b/>
                <w:i/>
              </w:rPr>
            </w:pPr>
            <w:r w:rsidRPr="00B21784">
              <w:rPr>
                <w:rFonts w:cstheme="majorHAnsi"/>
                <w:b/>
                <w:i/>
              </w:rPr>
              <w:t>Digestive System</w:t>
            </w:r>
          </w:p>
          <w:p w14:paraId="08968584" w14:textId="77777777" w:rsidR="00040319" w:rsidRPr="00B21784" w:rsidRDefault="00040319" w:rsidP="00EC6A31">
            <w:pPr>
              <w:rPr>
                <w:rFonts w:cstheme="majorHAnsi"/>
                <w:b/>
                <w:i/>
              </w:rPr>
            </w:pPr>
            <w:r w:rsidRPr="00B21784">
              <w:rPr>
                <w:rFonts w:cstheme="majorHAnsi"/>
                <w:b/>
                <w:i/>
              </w:rPr>
              <w:t>Reproductive System</w:t>
            </w:r>
          </w:p>
          <w:p w14:paraId="2232BBB4" w14:textId="77777777" w:rsidR="002D2E02" w:rsidRDefault="00040319" w:rsidP="00EC6A31">
            <w:pPr>
              <w:rPr>
                <w:rFonts w:cstheme="majorHAnsi"/>
                <w:b/>
                <w:i/>
              </w:rPr>
            </w:pPr>
            <w:r w:rsidRPr="00B21784">
              <w:rPr>
                <w:rFonts w:cstheme="majorHAnsi"/>
                <w:b/>
                <w:i/>
              </w:rPr>
              <w:t xml:space="preserve">Circulatory </w:t>
            </w:r>
            <w:r w:rsidR="002D2E02">
              <w:rPr>
                <w:rFonts w:cstheme="majorHAnsi"/>
                <w:b/>
                <w:i/>
              </w:rPr>
              <w:t>and</w:t>
            </w:r>
            <w:r w:rsidRPr="00B21784">
              <w:rPr>
                <w:rFonts w:cstheme="majorHAnsi"/>
                <w:b/>
                <w:i/>
              </w:rPr>
              <w:t xml:space="preserve"> Immune </w:t>
            </w:r>
          </w:p>
          <w:p w14:paraId="118CC90F" w14:textId="6B152597" w:rsidR="00040319" w:rsidRPr="00B21784" w:rsidRDefault="002D2E02" w:rsidP="00EC6A31">
            <w:pPr>
              <w:rPr>
                <w:rFonts w:cstheme="majorHAnsi"/>
                <w:b/>
                <w:i/>
              </w:rPr>
            </w:pPr>
            <w:r>
              <w:rPr>
                <w:rFonts w:cstheme="majorHAnsi"/>
                <w:b/>
                <w:i/>
              </w:rPr>
              <w:t xml:space="preserve">   </w:t>
            </w:r>
            <w:r w:rsidR="00040319" w:rsidRPr="00B21784">
              <w:rPr>
                <w:rFonts w:cstheme="majorHAnsi"/>
                <w:b/>
                <w:i/>
              </w:rPr>
              <w:t>System</w:t>
            </w:r>
          </w:p>
          <w:p w14:paraId="610A0F73" w14:textId="77777777" w:rsidR="00040319" w:rsidRPr="00B21784" w:rsidRDefault="00040319" w:rsidP="00EC6A31">
            <w:pPr>
              <w:rPr>
                <w:rFonts w:cstheme="majorHAnsi"/>
                <w:b/>
                <w:i/>
              </w:rPr>
            </w:pPr>
          </w:p>
        </w:tc>
      </w:tr>
    </w:tbl>
    <w:p w14:paraId="55B9EE32" w14:textId="5DF2378D" w:rsidR="004319CF" w:rsidRPr="00151C48" w:rsidRDefault="005626A2" w:rsidP="00EC6A31">
      <w:pPr>
        <w:pStyle w:val="Heading1"/>
        <w:rPr>
          <w:rFonts w:asciiTheme="majorHAnsi" w:hAnsiTheme="majorHAnsi" w:cstheme="majorHAnsi"/>
        </w:rPr>
      </w:pPr>
      <w:r w:rsidRPr="00151C48">
        <w:rPr>
          <w:rFonts w:asciiTheme="majorHAnsi" w:hAnsiTheme="majorHAnsi" w:cstheme="majorHAnsi"/>
        </w:rPr>
        <w:t>Course Material</w:t>
      </w:r>
      <w:r w:rsidR="00E2716D" w:rsidRPr="00151C48">
        <w:rPr>
          <w:rFonts w:asciiTheme="majorHAnsi" w:hAnsiTheme="majorHAnsi" w:cstheme="majorHAnsi"/>
        </w:rPr>
        <w:t>s</w:t>
      </w:r>
    </w:p>
    <w:p w14:paraId="60D17EE3" w14:textId="44632574" w:rsidR="00040319" w:rsidRDefault="00040319" w:rsidP="00EC6A31">
      <w:pPr>
        <w:rPr>
          <w:rFonts w:cstheme="majorHAnsi"/>
          <w:color w:val="333333"/>
        </w:rPr>
      </w:pPr>
      <w:r w:rsidRPr="00B21784">
        <w:rPr>
          <w:rFonts w:cstheme="majorHAnsi"/>
          <w:color w:val="333333"/>
        </w:rPr>
        <w:t xml:space="preserve">Textbook: </w:t>
      </w:r>
      <w:r w:rsidR="00AA36B5">
        <w:rPr>
          <w:rFonts w:cstheme="majorHAnsi"/>
          <w:color w:val="333333"/>
        </w:rPr>
        <w:t xml:space="preserve">Prentice Hall </w:t>
      </w:r>
      <w:r w:rsidR="005A010D">
        <w:rPr>
          <w:rFonts w:cstheme="majorHAnsi"/>
          <w:color w:val="333333"/>
        </w:rPr>
        <w:t>Science Explorer Life Sc</w:t>
      </w:r>
      <w:r w:rsidR="00AA36B5">
        <w:rPr>
          <w:rFonts w:cstheme="majorHAnsi"/>
          <w:color w:val="333333"/>
        </w:rPr>
        <w:t>ience</w:t>
      </w:r>
    </w:p>
    <w:p w14:paraId="2AA0AC9B" w14:textId="77777777" w:rsidR="00AA36B5" w:rsidRPr="00B21784" w:rsidRDefault="00AA36B5" w:rsidP="00EC6A31">
      <w:pPr>
        <w:rPr>
          <w:rFonts w:cstheme="majorHAnsi"/>
          <w:color w:val="333333"/>
        </w:rPr>
      </w:pPr>
    </w:p>
    <w:p w14:paraId="46988E9B" w14:textId="31E3F609" w:rsidR="005A010D" w:rsidRPr="00151C48" w:rsidRDefault="005A010D" w:rsidP="00EC6A31">
      <w:pPr>
        <w:pStyle w:val="Heading1"/>
        <w:spacing w:before="0"/>
        <w:rPr>
          <w:rFonts w:asciiTheme="majorHAnsi" w:hAnsiTheme="majorHAnsi" w:cstheme="majorHAnsi"/>
        </w:rPr>
      </w:pPr>
      <w:r w:rsidRPr="00151C48">
        <w:rPr>
          <w:rFonts w:asciiTheme="majorHAnsi" w:hAnsiTheme="majorHAnsi" w:cstheme="majorHAnsi"/>
        </w:rPr>
        <w:t>Supplementary Course Materials</w:t>
      </w:r>
    </w:p>
    <w:p w14:paraId="14377A28" w14:textId="3BCDF7D8" w:rsidR="005A010D" w:rsidRDefault="00AA36B5" w:rsidP="00EC6A31">
      <w:pPr>
        <w:rPr>
          <w:rFonts w:cstheme="majorHAnsi"/>
          <w:color w:val="333333"/>
        </w:rPr>
      </w:pPr>
      <w:r>
        <w:rPr>
          <w:rFonts w:cstheme="majorHAnsi"/>
          <w:color w:val="333333"/>
        </w:rPr>
        <w:t>Lab write up guidelines</w:t>
      </w:r>
    </w:p>
    <w:p w14:paraId="67A9E991" w14:textId="76800454" w:rsidR="00AA36B5" w:rsidRDefault="00AA36B5" w:rsidP="00EC6A31">
      <w:pPr>
        <w:rPr>
          <w:rFonts w:cstheme="majorHAnsi"/>
          <w:color w:val="333333"/>
        </w:rPr>
      </w:pPr>
      <w:r>
        <w:rPr>
          <w:rFonts w:cstheme="majorHAnsi"/>
          <w:color w:val="333333"/>
        </w:rPr>
        <w:t>Minimum writing requirements</w:t>
      </w:r>
    </w:p>
    <w:p w14:paraId="283312ED" w14:textId="710A8B80" w:rsidR="00AA36B5" w:rsidRDefault="00AA36B5" w:rsidP="00EC6A31">
      <w:pPr>
        <w:rPr>
          <w:rFonts w:cstheme="majorHAnsi"/>
          <w:color w:val="333333"/>
        </w:rPr>
      </w:pPr>
      <w:r>
        <w:rPr>
          <w:rFonts w:cstheme="majorHAnsi"/>
          <w:color w:val="333333"/>
        </w:rPr>
        <w:t>Works cited requirements</w:t>
      </w:r>
    </w:p>
    <w:p w14:paraId="3C969B7F" w14:textId="5D35210B" w:rsidR="00AA36B5" w:rsidRPr="00B21784" w:rsidRDefault="00AA36B5" w:rsidP="00EC6A31">
      <w:pPr>
        <w:rPr>
          <w:rFonts w:cstheme="majorHAnsi"/>
          <w:color w:val="333333"/>
        </w:rPr>
      </w:pPr>
      <w:r>
        <w:rPr>
          <w:rFonts w:cstheme="majorHAnsi"/>
          <w:color w:val="333333"/>
        </w:rPr>
        <w:t>Additional supplementary handouts provided as needed throughout the year</w:t>
      </w:r>
    </w:p>
    <w:p w14:paraId="3D0E023A" w14:textId="7FED6C7B" w:rsidR="00A3674C" w:rsidRPr="00151C48" w:rsidRDefault="00CF1849" w:rsidP="00EC6A31">
      <w:pPr>
        <w:pStyle w:val="Heading1"/>
        <w:rPr>
          <w:rFonts w:asciiTheme="majorHAnsi" w:hAnsiTheme="majorHAnsi" w:cstheme="majorHAnsi"/>
        </w:rPr>
      </w:pPr>
      <w:r w:rsidRPr="00151C48">
        <w:rPr>
          <w:rFonts w:asciiTheme="majorHAnsi" w:hAnsiTheme="majorHAnsi" w:cstheme="majorHAnsi"/>
        </w:rPr>
        <w:t>Course Expectations</w:t>
      </w:r>
    </w:p>
    <w:p w14:paraId="7BD0E790" w14:textId="77777777" w:rsidR="00151C48" w:rsidRDefault="00151C48" w:rsidP="00EC6A31">
      <w:pPr>
        <w:pStyle w:val="ListParagraph"/>
        <w:numPr>
          <w:ilvl w:val="0"/>
          <w:numId w:val="0"/>
        </w:numPr>
        <w:contextualSpacing w:val="0"/>
        <w:rPr>
          <w:rFonts w:cstheme="majorHAnsi"/>
          <w:b/>
          <w:color w:val="auto"/>
        </w:rPr>
      </w:pPr>
    </w:p>
    <w:p w14:paraId="74A44F0D" w14:textId="5E79A58C" w:rsidR="00151C48" w:rsidRPr="00151C48" w:rsidRDefault="006E00F5" w:rsidP="00EC6A31">
      <w:pPr>
        <w:pStyle w:val="ListParagraph"/>
        <w:numPr>
          <w:ilvl w:val="0"/>
          <w:numId w:val="0"/>
        </w:numPr>
        <w:contextualSpacing w:val="0"/>
        <w:rPr>
          <w:rFonts w:cstheme="majorHAnsi"/>
          <w:b/>
          <w:color w:val="auto"/>
          <w:sz w:val="24"/>
          <w:szCs w:val="24"/>
        </w:rPr>
      </w:pPr>
      <w:r w:rsidRPr="00151C48">
        <w:rPr>
          <w:rFonts w:cstheme="majorHAnsi"/>
          <w:b/>
          <w:color w:val="auto"/>
          <w:sz w:val="24"/>
          <w:szCs w:val="24"/>
        </w:rPr>
        <w:t>Homework</w:t>
      </w:r>
    </w:p>
    <w:p w14:paraId="75C0C90A" w14:textId="3A4503D1" w:rsidR="006E00F5" w:rsidRPr="005A010D" w:rsidRDefault="0070584B" w:rsidP="00EC6A31">
      <w:pPr>
        <w:pStyle w:val="ListParagraph"/>
        <w:numPr>
          <w:ilvl w:val="0"/>
          <w:numId w:val="0"/>
        </w:numPr>
        <w:contextualSpacing w:val="0"/>
        <w:rPr>
          <w:rFonts w:cstheme="majorHAnsi"/>
          <w:i/>
        </w:rPr>
      </w:pPr>
      <w:r w:rsidRPr="00B21784">
        <w:rPr>
          <w:rFonts w:eastAsia="Times New Roman" w:cstheme="majorHAnsi"/>
        </w:rPr>
        <w:t xml:space="preserve">Homework is assigned </w:t>
      </w:r>
      <w:r w:rsidR="00EC6A31">
        <w:rPr>
          <w:rFonts w:eastAsia="Times New Roman" w:cstheme="majorHAnsi"/>
        </w:rPr>
        <w:t xml:space="preserve">frequently, if not </w:t>
      </w:r>
      <w:r w:rsidRPr="00B21784">
        <w:rPr>
          <w:rFonts w:eastAsia="Times New Roman" w:cstheme="majorHAnsi"/>
        </w:rPr>
        <w:t>daily</w:t>
      </w:r>
      <w:r w:rsidR="00EC6A31">
        <w:rPr>
          <w:rFonts w:eastAsia="Times New Roman" w:cstheme="majorHAnsi"/>
        </w:rPr>
        <w:t>.</w:t>
      </w:r>
      <w:r w:rsidRPr="00B21784">
        <w:rPr>
          <w:rFonts w:eastAsia="Times New Roman" w:cstheme="majorHAnsi"/>
        </w:rPr>
        <w:t xml:space="preserve">  Homework will often be reviewed the next day in class. Students are expected to correct his or her own</w:t>
      </w:r>
      <w:r w:rsidR="00EC6A31">
        <w:rPr>
          <w:rFonts w:eastAsia="Times New Roman" w:cstheme="majorHAnsi"/>
        </w:rPr>
        <w:t xml:space="preserve"> work.  </w:t>
      </w:r>
      <w:r w:rsidRPr="00B21784">
        <w:rPr>
          <w:rFonts w:eastAsia="Times New Roman" w:cstheme="majorHAnsi"/>
        </w:rPr>
        <w:t xml:space="preserve">Homework may be either checked for completion or </w:t>
      </w:r>
      <w:r w:rsidR="00EC6A31">
        <w:rPr>
          <w:rFonts w:eastAsia="Times New Roman" w:cstheme="majorHAnsi"/>
        </w:rPr>
        <w:t xml:space="preserve">turned in to be more thoroughly </w:t>
      </w:r>
      <w:r w:rsidRPr="00B21784">
        <w:rPr>
          <w:rFonts w:eastAsia="Times New Roman" w:cstheme="majorHAnsi"/>
        </w:rPr>
        <w:t>graded</w:t>
      </w:r>
      <w:r w:rsidR="00EC6A31">
        <w:rPr>
          <w:rFonts w:eastAsia="Times New Roman" w:cstheme="majorHAnsi"/>
        </w:rPr>
        <w:t>.</w:t>
      </w:r>
      <w:r w:rsidRPr="00B21784">
        <w:rPr>
          <w:rFonts w:eastAsia="Times New Roman" w:cstheme="majorHAnsi"/>
        </w:rPr>
        <w:t xml:space="preserve"> </w:t>
      </w:r>
      <w:r w:rsidR="00EC6A31">
        <w:rPr>
          <w:rFonts w:cstheme="majorHAnsi"/>
        </w:rPr>
        <w:t>H</w:t>
      </w:r>
      <w:r w:rsidRPr="00B21784">
        <w:rPr>
          <w:rFonts w:cstheme="majorHAnsi"/>
        </w:rPr>
        <w:t xml:space="preserve">omework must be completed and ready to submit </w:t>
      </w:r>
      <w:r w:rsidRPr="00B21784">
        <w:rPr>
          <w:rFonts w:cstheme="majorHAnsi"/>
          <w:b/>
        </w:rPr>
        <w:t>at the start of class</w:t>
      </w:r>
      <w:r w:rsidRPr="00B21784">
        <w:rPr>
          <w:rFonts w:cstheme="majorHAnsi"/>
        </w:rPr>
        <w:t xml:space="preserve"> at the next class meeting.  </w:t>
      </w:r>
      <w:r w:rsidRPr="00B21784">
        <w:rPr>
          <w:rFonts w:cstheme="majorHAnsi"/>
          <w:b/>
        </w:rPr>
        <w:t xml:space="preserve">Incomplete or missing homework will receive a grade of </w:t>
      </w:r>
      <w:proofErr w:type="gramStart"/>
      <w:r w:rsidR="00A84FE4" w:rsidRPr="00B21784">
        <w:rPr>
          <w:rFonts w:cstheme="majorHAnsi"/>
          <w:b/>
        </w:rPr>
        <w:t>zero</w:t>
      </w:r>
      <w:r w:rsidR="00A84FE4">
        <w:rPr>
          <w:rFonts w:cstheme="majorHAnsi"/>
          <w:b/>
        </w:rPr>
        <w:t xml:space="preserve">, </w:t>
      </w:r>
      <w:r w:rsidR="00A84FE4" w:rsidRPr="00B21784">
        <w:rPr>
          <w:rFonts w:cstheme="majorHAnsi"/>
          <w:b/>
        </w:rPr>
        <w:t>but</w:t>
      </w:r>
      <w:proofErr w:type="gramEnd"/>
      <w:r w:rsidRPr="00B21784">
        <w:rPr>
          <w:rFonts w:cstheme="majorHAnsi"/>
          <w:b/>
        </w:rPr>
        <w:t xml:space="preserve"> is still due</w:t>
      </w:r>
      <w:r w:rsidRPr="00B21784">
        <w:rPr>
          <w:rFonts w:cstheme="majorHAnsi"/>
        </w:rPr>
        <w:t xml:space="preserve">.  </w:t>
      </w:r>
      <w:r w:rsidR="00EC6A31">
        <w:rPr>
          <w:rFonts w:cstheme="majorHAnsi"/>
          <w:i/>
        </w:rPr>
        <w:t>Th</w:t>
      </w:r>
      <w:r w:rsidRPr="00B21784">
        <w:rPr>
          <w:rFonts w:cstheme="majorHAnsi"/>
          <w:i/>
        </w:rPr>
        <w:t xml:space="preserve">e </w:t>
      </w:r>
      <w:r w:rsidR="00EC6A31">
        <w:rPr>
          <w:rFonts w:cstheme="majorHAnsi"/>
          <w:i/>
        </w:rPr>
        <w:t>teacher</w:t>
      </w:r>
      <w:r w:rsidRPr="00B21784">
        <w:rPr>
          <w:rFonts w:cstheme="majorHAnsi"/>
          <w:i/>
        </w:rPr>
        <w:t xml:space="preserve"> may require a student to make up missing homework or other items not completed in class, during student “free time” periods, such as lunch break.</w:t>
      </w:r>
      <w:r w:rsidR="00EC6A31">
        <w:rPr>
          <w:rFonts w:cstheme="majorHAnsi"/>
          <w:i/>
        </w:rPr>
        <w:t xml:space="preserve"> </w:t>
      </w:r>
      <w:r w:rsidRPr="00B21784">
        <w:rPr>
          <w:rFonts w:cstheme="majorHAnsi"/>
        </w:rPr>
        <w:t xml:space="preserve">Homework and assignments will be posted </w:t>
      </w:r>
      <w:r w:rsidR="00EC6A31">
        <w:rPr>
          <w:rFonts w:cstheme="majorHAnsi"/>
        </w:rPr>
        <w:t>daily</w:t>
      </w:r>
      <w:r w:rsidRPr="00B21784">
        <w:rPr>
          <w:rFonts w:cstheme="majorHAnsi"/>
        </w:rPr>
        <w:t xml:space="preserve"> on </w:t>
      </w:r>
      <w:r w:rsidR="00EC6A31">
        <w:rPr>
          <w:rFonts w:cstheme="majorHAnsi"/>
        </w:rPr>
        <w:t>the L</w:t>
      </w:r>
      <w:r w:rsidRPr="00B21784">
        <w:rPr>
          <w:rFonts w:cstheme="majorHAnsi"/>
        </w:rPr>
        <w:t xml:space="preserve">ife </w:t>
      </w:r>
      <w:r w:rsidR="00EC6A31">
        <w:rPr>
          <w:rFonts w:cstheme="majorHAnsi"/>
        </w:rPr>
        <w:t>S</w:t>
      </w:r>
      <w:r w:rsidRPr="00B21784">
        <w:rPr>
          <w:rFonts w:cstheme="majorHAnsi"/>
        </w:rPr>
        <w:t>cience class website (see above).</w:t>
      </w:r>
    </w:p>
    <w:p w14:paraId="53D51099" w14:textId="77777777" w:rsidR="005A010D" w:rsidRPr="005A010D" w:rsidRDefault="005A010D" w:rsidP="00EC6A31">
      <w:pPr>
        <w:pStyle w:val="ListParagraph"/>
        <w:numPr>
          <w:ilvl w:val="0"/>
          <w:numId w:val="0"/>
        </w:numPr>
        <w:contextualSpacing w:val="0"/>
        <w:rPr>
          <w:rFonts w:cstheme="majorHAnsi"/>
          <w:i/>
        </w:rPr>
      </w:pPr>
    </w:p>
    <w:p w14:paraId="7187EAB8" w14:textId="19D906F7" w:rsidR="00151C48" w:rsidRPr="00151C48" w:rsidRDefault="006E00F5" w:rsidP="00EC6A31">
      <w:pPr>
        <w:pStyle w:val="ListParagraph"/>
        <w:numPr>
          <w:ilvl w:val="0"/>
          <w:numId w:val="0"/>
        </w:numPr>
        <w:contextualSpacing w:val="0"/>
        <w:rPr>
          <w:rFonts w:cstheme="majorHAnsi"/>
          <w:b/>
          <w:color w:val="auto"/>
          <w:sz w:val="24"/>
          <w:szCs w:val="24"/>
        </w:rPr>
      </w:pPr>
      <w:r w:rsidRPr="00151C48">
        <w:rPr>
          <w:rFonts w:cstheme="majorHAnsi"/>
          <w:b/>
          <w:color w:val="auto"/>
          <w:sz w:val="24"/>
          <w:szCs w:val="24"/>
        </w:rPr>
        <w:t>Participation</w:t>
      </w:r>
    </w:p>
    <w:p w14:paraId="47530D84" w14:textId="5A470497" w:rsidR="0070584B" w:rsidRPr="00B21784" w:rsidRDefault="0070584B" w:rsidP="00EC6A31">
      <w:pPr>
        <w:pStyle w:val="ListParagraph"/>
        <w:numPr>
          <w:ilvl w:val="0"/>
          <w:numId w:val="0"/>
        </w:numPr>
        <w:contextualSpacing w:val="0"/>
        <w:rPr>
          <w:rFonts w:cstheme="majorHAnsi"/>
        </w:rPr>
      </w:pPr>
      <w:r w:rsidRPr="00B21784">
        <w:rPr>
          <w:rFonts w:cstheme="majorHAnsi"/>
        </w:rPr>
        <w:t xml:space="preserve">Each student will be evaluated </w:t>
      </w:r>
      <w:r w:rsidR="00923EB5">
        <w:rPr>
          <w:rFonts w:cstheme="majorHAnsi"/>
        </w:rPr>
        <w:t>quarterly</w:t>
      </w:r>
      <w:r w:rsidRPr="00B21784">
        <w:rPr>
          <w:rFonts w:cstheme="majorHAnsi"/>
        </w:rPr>
        <w:t xml:space="preserve"> in five categories – participation, safety, preparedness, attitude, and depth of inquiry.   These are very important aspects of student achievement at SPA.  Each student is expected to </w:t>
      </w:r>
      <w:r w:rsidRPr="00B21784">
        <w:rPr>
          <w:rFonts w:cstheme="majorHAnsi"/>
          <w:i/>
        </w:rPr>
        <w:t>consistently</w:t>
      </w:r>
      <w:r w:rsidRPr="00B21784">
        <w:rPr>
          <w:rFonts w:cstheme="majorHAnsi"/>
        </w:rPr>
        <w:t xml:space="preserve"> contribute to class discussions in a conscientious and meaningful manner, and </w:t>
      </w:r>
      <w:r w:rsidR="00923EB5">
        <w:rPr>
          <w:rFonts w:cstheme="majorHAnsi"/>
        </w:rPr>
        <w:t xml:space="preserve">safely </w:t>
      </w:r>
      <w:r w:rsidRPr="00B21784">
        <w:rPr>
          <w:rFonts w:cstheme="majorHAnsi"/>
        </w:rPr>
        <w:t xml:space="preserve">participate during labs/group work.  Each student is expected to cultivate a positive, proactive attitude toward their learning.  Student behavior and attitude during class will also be a factor in grading. </w:t>
      </w:r>
    </w:p>
    <w:p w14:paraId="3B99AA14" w14:textId="6B0C91ED" w:rsidR="00F37008" w:rsidRPr="00151C48" w:rsidRDefault="006E00F5" w:rsidP="00EC6A31">
      <w:pPr>
        <w:pStyle w:val="Heading1"/>
        <w:rPr>
          <w:rFonts w:asciiTheme="majorHAnsi" w:hAnsiTheme="majorHAnsi" w:cstheme="majorHAnsi"/>
        </w:rPr>
      </w:pPr>
      <w:r w:rsidRPr="00151C48">
        <w:rPr>
          <w:rFonts w:asciiTheme="majorHAnsi" w:hAnsiTheme="majorHAnsi" w:cstheme="majorHAnsi"/>
        </w:rPr>
        <w:t xml:space="preserve">Tutoring </w:t>
      </w:r>
    </w:p>
    <w:p w14:paraId="111E9CE8" w14:textId="77777777" w:rsidR="00F37008" w:rsidRPr="00B21784" w:rsidRDefault="00F37008" w:rsidP="00EC6A31">
      <w:pPr>
        <w:rPr>
          <w:rFonts w:cstheme="majorHAnsi"/>
        </w:rPr>
      </w:pPr>
    </w:p>
    <w:p w14:paraId="794C226E" w14:textId="5A3F34E4" w:rsidR="00C41970" w:rsidRPr="00A84FE4" w:rsidRDefault="00C41970" w:rsidP="00EC6A31">
      <w:pPr>
        <w:rPr>
          <w:rFonts w:cstheme="majorHAnsi"/>
          <w:b/>
          <w:bCs/>
        </w:rPr>
      </w:pPr>
      <w:r w:rsidRPr="006E25D0">
        <w:rPr>
          <w:rFonts w:cstheme="majorHAnsi"/>
          <w:b/>
          <w:bCs/>
        </w:rPr>
        <w:t xml:space="preserve">Tutoring will be held daily in the </w:t>
      </w:r>
      <w:r w:rsidRPr="006E25D0">
        <w:rPr>
          <w:rFonts w:cstheme="majorHAnsi"/>
          <w:b/>
          <w:bCs/>
          <w:u w:val="single"/>
        </w:rPr>
        <w:t>library</w:t>
      </w:r>
      <w:r w:rsidRPr="006E25D0">
        <w:rPr>
          <w:rFonts w:cstheme="majorHAnsi"/>
          <w:b/>
          <w:bCs/>
        </w:rPr>
        <w:t xml:space="preserve"> during Middle School Lyceum (1:35-2:00) or if another time is needed an appointment must be made.</w:t>
      </w:r>
      <w:r w:rsidR="00A84FE4">
        <w:rPr>
          <w:rFonts w:cstheme="majorHAnsi"/>
          <w:b/>
          <w:bCs/>
        </w:rPr>
        <w:t xml:space="preserve">  </w:t>
      </w:r>
      <w:r w:rsidRPr="00B21784">
        <w:rPr>
          <w:rFonts w:cstheme="majorHAnsi"/>
        </w:rPr>
        <w:t xml:space="preserve">Students should feel free to seek help from any Life Science instructor.  </w:t>
      </w:r>
      <w:r w:rsidR="006E25D0">
        <w:rPr>
          <w:rFonts w:cstheme="majorHAnsi"/>
        </w:rPr>
        <w:t>Tutoring</w:t>
      </w:r>
      <w:r w:rsidRPr="00B21784">
        <w:rPr>
          <w:rFonts w:cstheme="majorHAnsi"/>
        </w:rPr>
        <w:t xml:space="preserve"> is intended as additional help for students who are seeking a more thorough understanding of the </w:t>
      </w:r>
      <w:r w:rsidRPr="00B21784">
        <w:rPr>
          <w:rFonts w:cstheme="majorHAnsi"/>
        </w:rPr>
        <w:lastRenderedPageBreak/>
        <w:t xml:space="preserve">principles presented during class.  Tutoring hours may also be used to make up missing quizzes, tests or other assignments missed due to absence.  Tutoring is not intended to replace class time for students who were not attentive to regular instruction.  Grade information or students needing information on make-up assignments due to an absence, or to address another concern should be reserved for private discussions by appointment only. </w:t>
      </w:r>
    </w:p>
    <w:p w14:paraId="70207B83" w14:textId="4E84B049" w:rsidR="004F2BD0" w:rsidRPr="00B21784" w:rsidRDefault="00564007" w:rsidP="00EC6A31">
      <w:pPr>
        <w:pStyle w:val="Heading1"/>
        <w:rPr>
          <w:rFonts w:asciiTheme="majorHAnsi" w:eastAsia="Calibri" w:hAnsiTheme="majorHAnsi" w:cstheme="majorHAnsi"/>
          <w:sz w:val="22"/>
          <w:szCs w:val="22"/>
        </w:rPr>
      </w:pPr>
      <w:r w:rsidRPr="00151C48">
        <w:rPr>
          <w:rFonts w:asciiTheme="majorHAnsi" w:eastAsia="Calibri" w:hAnsiTheme="majorHAnsi" w:cstheme="majorHAnsi"/>
        </w:rPr>
        <w:t>Assessment</w:t>
      </w:r>
      <w:r w:rsidR="00F37008" w:rsidRPr="00151C48">
        <w:rPr>
          <w:rFonts w:asciiTheme="majorHAnsi" w:eastAsia="Calibri" w:hAnsiTheme="majorHAnsi" w:cstheme="majorHAnsi"/>
        </w:rPr>
        <w:t>s</w:t>
      </w:r>
      <w:r w:rsidR="00C41970" w:rsidRPr="00151C48">
        <w:rPr>
          <w:rFonts w:asciiTheme="majorHAnsi" w:eastAsia="Calibri" w:hAnsiTheme="majorHAnsi" w:cstheme="majorHAnsi"/>
        </w:rPr>
        <w:t>, Projects, and Labs</w:t>
      </w:r>
    </w:p>
    <w:p w14:paraId="5A58244D" w14:textId="77777777" w:rsidR="00564007" w:rsidRPr="00B21784" w:rsidRDefault="00564007" w:rsidP="00EC6A31">
      <w:pPr>
        <w:tabs>
          <w:tab w:val="left" w:pos="-720"/>
        </w:tabs>
        <w:rPr>
          <w:rFonts w:cstheme="majorHAnsi"/>
          <w:b/>
          <w:color w:val="AB0520"/>
          <w:highlight w:val="yellow"/>
        </w:rPr>
      </w:pPr>
    </w:p>
    <w:p w14:paraId="1DB9D168" w14:textId="77777777" w:rsidR="00151C48" w:rsidRPr="00151C48" w:rsidRDefault="00C41970" w:rsidP="00EC6A31">
      <w:pPr>
        <w:pStyle w:val="ListParagraph"/>
        <w:numPr>
          <w:ilvl w:val="0"/>
          <w:numId w:val="0"/>
        </w:numPr>
        <w:contextualSpacing w:val="0"/>
        <w:rPr>
          <w:rFonts w:cstheme="majorHAnsi"/>
          <w:b/>
          <w:bCs/>
          <w:color w:val="C00000"/>
          <w:sz w:val="24"/>
          <w:szCs w:val="24"/>
        </w:rPr>
      </w:pPr>
      <w:r w:rsidRPr="00151C48">
        <w:rPr>
          <w:rFonts w:cstheme="majorHAnsi"/>
          <w:b/>
          <w:bCs/>
          <w:color w:val="C00000"/>
          <w:sz w:val="24"/>
          <w:szCs w:val="24"/>
        </w:rPr>
        <w:t>Quizzes</w:t>
      </w:r>
      <w:r w:rsidR="00226114" w:rsidRPr="00151C48">
        <w:rPr>
          <w:rFonts w:cstheme="majorHAnsi"/>
          <w:b/>
          <w:bCs/>
          <w:color w:val="C00000"/>
          <w:sz w:val="24"/>
          <w:szCs w:val="24"/>
        </w:rPr>
        <w:t xml:space="preserve"> </w:t>
      </w:r>
    </w:p>
    <w:p w14:paraId="50900BED" w14:textId="05014B7E" w:rsidR="00C41970" w:rsidRPr="006E25D0" w:rsidRDefault="00C41970" w:rsidP="00EC6A31">
      <w:pPr>
        <w:pStyle w:val="ListParagraph"/>
        <w:numPr>
          <w:ilvl w:val="0"/>
          <w:numId w:val="0"/>
        </w:numPr>
        <w:contextualSpacing w:val="0"/>
        <w:rPr>
          <w:rFonts w:cstheme="majorHAnsi"/>
          <w:b/>
          <w:bCs/>
        </w:rPr>
      </w:pPr>
      <w:r w:rsidRPr="00B21784">
        <w:rPr>
          <w:rFonts w:cstheme="majorHAnsi"/>
        </w:rPr>
        <w:t>Quizzes may be announced or unannounced and may cover assigned reading</w:t>
      </w:r>
      <w:r w:rsidR="006E25D0">
        <w:rPr>
          <w:rFonts w:cstheme="majorHAnsi"/>
        </w:rPr>
        <w:t xml:space="preserve">, homework or any other </w:t>
      </w:r>
      <w:r w:rsidRPr="00B21784">
        <w:rPr>
          <w:rFonts w:cstheme="majorHAnsi"/>
        </w:rPr>
        <w:t xml:space="preserve">material covered in </w:t>
      </w:r>
      <w:r w:rsidR="006E25D0">
        <w:rPr>
          <w:rFonts w:cstheme="majorHAnsi"/>
        </w:rPr>
        <w:t xml:space="preserve">class. </w:t>
      </w:r>
      <w:r w:rsidRPr="00B21784">
        <w:rPr>
          <w:rFonts w:cstheme="majorHAnsi"/>
        </w:rPr>
        <w:t xml:space="preserve"> Quizzes may include multiple choice, fill-in-the-blank, short answer, and diagram labeling questions. Quizzes will be used to assess understanding of reading assignments and material learned in </w:t>
      </w:r>
      <w:r w:rsidR="006E25D0" w:rsidRPr="00B21784">
        <w:rPr>
          <w:rFonts w:cstheme="majorHAnsi"/>
        </w:rPr>
        <w:t>class and</w:t>
      </w:r>
      <w:r w:rsidRPr="00B21784">
        <w:rPr>
          <w:rFonts w:cstheme="majorHAnsi"/>
        </w:rPr>
        <w:t xml:space="preserve"> will serve to help students develop strong study habits</w:t>
      </w:r>
      <w:r w:rsidRPr="006E25D0">
        <w:rPr>
          <w:rFonts w:cstheme="majorHAnsi"/>
        </w:rPr>
        <w:t>.</w:t>
      </w:r>
      <w:r w:rsidR="006E25D0">
        <w:rPr>
          <w:rFonts w:cstheme="majorHAnsi"/>
        </w:rPr>
        <w:t xml:space="preserve"> </w:t>
      </w:r>
      <w:r w:rsidRPr="006E25D0">
        <w:rPr>
          <w:rFonts w:cstheme="majorHAnsi"/>
        </w:rPr>
        <w:t xml:space="preserve"> </w:t>
      </w:r>
      <w:r w:rsidRPr="006E25D0">
        <w:rPr>
          <w:rFonts w:cstheme="majorHAnsi"/>
          <w:b/>
          <w:bCs/>
        </w:rPr>
        <w:t xml:space="preserve">If you struggle with an individual quiz, it is an indication you need to take pro-active measures to come to tutoring and seek out clarification of unclear concepts. </w:t>
      </w:r>
    </w:p>
    <w:p w14:paraId="412676B6" w14:textId="77777777" w:rsidR="00C41970" w:rsidRPr="00B21784" w:rsidRDefault="00C41970" w:rsidP="00EC6A31">
      <w:pPr>
        <w:pStyle w:val="ListParagraph"/>
        <w:numPr>
          <w:ilvl w:val="0"/>
          <w:numId w:val="0"/>
        </w:numPr>
        <w:rPr>
          <w:rFonts w:cstheme="majorHAnsi"/>
        </w:rPr>
      </w:pPr>
    </w:p>
    <w:p w14:paraId="0C0C7939" w14:textId="77777777" w:rsidR="00151C48" w:rsidRPr="00151C48" w:rsidRDefault="00226114" w:rsidP="00EC6A31">
      <w:pPr>
        <w:pStyle w:val="ListParagraph"/>
        <w:numPr>
          <w:ilvl w:val="0"/>
          <w:numId w:val="0"/>
        </w:numPr>
        <w:contextualSpacing w:val="0"/>
        <w:rPr>
          <w:rFonts w:cstheme="majorHAnsi"/>
          <w:sz w:val="24"/>
          <w:szCs w:val="24"/>
        </w:rPr>
      </w:pPr>
      <w:r w:rsidRPr="00151C48">
        <w:rPr>
          <w:rFonts w:cstheme="majorHAnsi"/>
          <w:b/>
          <w:bCs/>
          <w:color w:val="C00000"/>
          <w:sz w:val="24"/>
          <w:szCs w:val="24"/>
        </w:rPr>
        <w:t xml:space="preserve">Tests </w:t>
      </w:r>
      <w:r w:rsidRPr="00151C48">
        <w:rPr>
          <w:rFonts w:cstheme="majorHAnsi"/>
          <w:sz w:val="24"/>
          <w:szCs w:val="24"/>
        </w:rPr>
        <w:t xml:space="preserve"> </w:t>
      </w:r>
    </w:p>
    <w:p w14:paraId="7BA5085E" w14:textId="1BBBBB48" w:rsidR="00C41970" w:rsidRPr="00B21784" w:rsidRDefault="00C41970" w:rsidP="00EC6A31">
      <w:pPr>
        <w:pStyle w:val="ListParagraph"/>
        <w:numPr>
          <w:ilvl w:val="0"/>
          <w:numId w:val="0"/>
        </w:numPr>
        <w:contextualSpacing w:val="0"/>
        <w:rPr>
          <w:rFonts w:cstheme="majorHAnsi"/>
        </w:rPr>
      </w:pPr>
      <w:r w:rsidRPr="00B21784">
        <w:rPr>
          <w:rFonts w:cstheme="majorHAnsi"/>
        </w:rPr>
        <w:t>Tes</w:t>
      </w:r>
      <w:r w:rsidR="00226114" w:rsidRPr="00B21784">
        <w:rPr>
          <w:rFonts w:cstheme="majorHAnsi"/>
        </w:rPr>
        <w:t>ts</w:t>
      </w:r>
      <w:r w:rsidRPr="00B21784">
        <w:rPr>
          <w:rFonts w:cstheme="majorHAnsi"/>
        </w:rPr>
        <w:t xml:space="preserve"> will be administered </w:t>
      </w:r>
      <w:r w:rsidR="006E25D0">
        <w:rPr>
          <w:rFonts w:cstheme="majorHAnsi"/>
        </w:rPr>
        <w:t xml:space="preserve">approximately every </w:t>
      </w:r>
      <w:r w:rsidR="00B55B78">
        <w:rPr>
          <w:rFonts w:cstheme="majorHAnsi"/>
        </w:rPr>
        <w:t xml:space="preserve">2-3 </w:t>
      </w:r>
      <w:r w:rsidR="006E25D0">
        <w:rPr>
          <w:rFonts w:cstheme="majorHAnsi"/>
        </w:rPr>
        <w:t>weeks throughout the year to</w:t>
      </w:r>
      <w:r w:rsidRPr="00B21784">
        <w:rPr>
          <w:rFonts w:cstheme="majorHAnsi"/>
        </w:rPr>
        <w:t xml:space="preserve"> assess understanding and comprehension of key concepts. Some key Life Science topics are cumulative in nature and understanding of them will be assessed throughout the year on multiple tests.  </w:t>
      </w:r>
    </w:p>
    <w:p w14:paraId="053EFFB4" w14:textId="518328A6" w:rsidR="00C41970" w:rsidRPr="00B21784" w:rsidRDefault="00C41970" w:rsidP="00EC6A31">
      <w:pPr>
        <w:pStyle w:val="ListParagraph"/>
        <w:numPr>
          <w:ilvl w:val="1"/>
          <w:numId w:val="28"/>
        </w:numPr>
        <w:contextualSpacing w:val="0"/>
        <w:rPr>
          <w:rFonts w:cstheme="majorHAnsi"/>
        </w:rPr>
      </w:pPr>
      <w:r w:rsidRPr="00B55B78">
        <w:rPr>
          <w:rFonts w:cstheme="majorHAnsi"/>
          <w:b/>
          <w:bCs/>
        </w:rPr>
        <w:t>Test corrections</w:t>
      </w:r>
      <w:r w:rsidRPr="00B21784">
        <w:rPr>
          <w:rFonts w:cstheme="majorHAnsi"/>
        </w:rPr>
        <w:t xml:space="preserve"> </w:t>
      </w:r>
      <w:r w:rsidR="00B55B78">
        <w:rPr>
          <w:rFonts w:cstheme="majorHAnsi"/>
        </w:rPr>
        <w:t xml:space="preserve">are encouraged and </w:t>
      </w:r>
      <w:r w:rsidRPr="00B21784">
        <w:rPr>
          <w:rFonts w:cstheme="majorHAnsi"/>
        </w:rPr>
        <w:t xml:space="preserve">will be offered for students to earn up to a </w:t>
      </w:r>
      <w:r w:rsidRPr="00B21784">
        <w:rPr>
          <w:rFonts w:cstheme="majorHAnsi"/>
          <w:u w:val="single"/>
        </w:rPr>
        <w:t>MAXIMUM</w:t>
      </w:r>
      <w:r w:rsidRPr="00B21784">
        <w:rPr>
          <w:rFonts w:cstheme="majorHAnsi"/>
        </w:rPr>
        <w:t xml:space="preserve"> of 10% back (depending on quality of corrections) on their tests to achieve up to and no more than a total of 85% on each test. </w:t>
      </w:r>
      <w:r w:rsidRPr="00B21784">
        <w:rPr>
          <w:rFonts w:cstheme="majorHAnsi"/>
          <w:i/>
        </w:rPr>
        <w:t>Students may only do test corrections if they scored BELOW an 85%.</w:t>
      </w:r>
    </w:p>
    <w:p w14:paraId="5CE4521D" w14:textId="77777777" w:rsidR="00C41970" w:rsidRPr="00B21784" w:rsidRDefault="00C41970" w:rsidP="00EC6A31">
      <w:pPr>
        <w:pStyle w:val="ListParagraph"/>
        <w:numPr>
          <w:ilvl w:val="2"/>
          <w:numId w:val="28"/>
        </w:numPr>
        <w:contextualSpacing w:val="0"/>
        <w:rPr>
          <w:rFonts w:cstheme="majorHAnsi"/>
        </w:rPr>
      </w:pPr>
      <w:r w:rsidRPr="00B21784">
        <w:rPr>
          <w:rFonts w:cstheme="majorHAnsi"/>
        </w:rPr>
        <w:t>For instance, if a student scores an 80%, the highest a student can obtain is an 85% after submitting corrections.</w:t>
      </w:r>
    </w:p>
    <w:p w14:paraId="3E2F0571" w14:textId="77777777" w:rsidR="00C41970" w:rsidRPr="00B21784" w:rsidRDefault="00C41970" w:rsidP="00EC6A31">
      <w:pPr>
        <w:pStyle w:val="ListParagraph"/>
        <w:numPr>
          <w:ilvl w:val="2"/>
          <w:numId w:val="28"/>
        </w:numPr>
        <w:contextualSpacing w:val="0"/>
        <w:rPr>
          <w:rFonts w:cstheme="majorHAnsi"/>
        </w:rPr>
      </w:pPr>
      <w:r w:rsidRPr="00B21784">
        <w:rPr>
          <w:rFonts w:cstheme="majorHAnsi"/>
        </w:rPr>
        <w:t xml:space="preserve">Another example, if a student scores a 70%, the highest a student can obtain is an 80% after submitting corrections. </w:t>
      </w:r>
    </w:p>
    <w:p w14:paraId="2CF090E6" w14:textId="77777777" w:rsidR="00C41970" w:rsidRPr="00B55B78" w:rsidRDefault="00C41970" w:rsidP="00EC6A31">
      <w:pPr>
        <w:pStyle w:val="ListParagraph"/>
        <w:numPr>
          <w:ilvl w:val="1"/>
          <w:numId w:val="28"/>
        </w:numPr>
        <w:contextualSpacing w:val="0"/>
        <w:rPr>
          <w:rFonts w:cstheme="majorHAnsi"/>
          <w:b/>
          <w:bCs/>
        </w:rPr>
      </w:pPr>
      <w:r w:rsidRPr="00B55B78">
        <w:rPr>
          <w:rFonts w:cstheme="majorHAnsi"/>
          <w:b/>
          <w:bCs/>
        </w:rPr>
        <w:t>Quality of test corrections will be assessed according to the following guidelines:</w:t>
      </w:r>
    </w:p>
    <w:p w14:paraId="23F3A105" w14:textId="77777777" w:rsidR="00C41970" w:rsidRPr="00B21784" w:rsidRDefault="00C41970" w:rsidP="00EC6A31">
      <w:pPr>
        <w:pStyle w:val="ListParagraph"/>
        <w:numPr>
          <w:ilvl w:val="2"/>
          <w:numId w:val="28"/>
        </w:numPr>
        <w:contextualSpacing w:val="0"/>
        <w:rPr>
          <w:rFonts w:cstheme="majorHAnsi"/>
        </w:rPr>
      </w:pPr>
      <w:r w:rsidRPr="00B21784">
        <w:rPr>
          <w:rFonts w:cstheme="majorHAnsi"/>
        </w:rPr>
        <w:t>Test corrections must be done on a separate piece of paper</w:t>
      </w:r>
    </w:p>
    <w:p w14:paraId="54751202" w14:textId="77777777" w:rsidR="00C41970" w:rsidRPr="00B21784" w:rsidRDefault="00C41970" w:rsidP="00EC6A31">
      <w:pPr>
        <w:pStyle w:val="ListParagraph"/>
        <w:numPr>
          <w:ilvl w:val="2"/>
          <w:numId w:val="28"/>
        </w:numPr>
        <w:contextualSpacing w:val="0"/>
        <w:rPr>
          <w:rFonts w:cstheme="majorHAnsi"/>
        </w:rPr>
      </w:pPr>
      <w:r w:rsidRPr="00B21784">
        <w:rPr>
          <w:rFonts w:cstheme="majorHAnsi"/>
          <w:u w:val="single"/>
        </w:rPr>
        <w:t>Every</w:t>
      </w:r>
      <w:r w:rsidRPr="00B21784">
        <w:rPr>
          <w:rFonts w:cstheme="majorHAnsi"/>
        </w:rPr>
        <w:t xml:space="preserve"> incorrect answer from original test must be corrected</w:t>
      </w:r>
    </w:p>
    <w:p w14:paraId="2A40C4B9" w14:textId="77777777" w:rsidR="00C41970" w:rsidRPr="00B21784" w:rsidRDefault="00C41970" w:rsidP="00EC6A31">
      <w:pPr>
        <w:pStyle w:val="ListParagraph"/>
        <w:numPr>
          <w:ilvl w:val="2"/>
          <w:numId w:val="28"/>
        </w:numPr>
        <w:contextualSpacing w:val="0"/>
        <w:rPr>
          <w:rFonts w:cstheme="majorHAnsi"/>
        </w:rPr>
      </w:pPr>
      <w:r w:rsidRPr="00B21784">
        <w:rPr>
          <w:rFonts w:cstheme="majorHAnsi"/>
        </w:rPr>
        <w:t xml:space="preserve">In correcting answers, it is not </w:t>
      </w:r>
      <w:proofErr w:type="gramStart"/>
      <w:r w:rsidRPr="00B21784">
        <w:rPr>
          <w:rFonts w:cstheme="majorHAnsi"/>
        </w:rPr>
        <w:t>sufficient</w:t>
      </w:r>
      <w:proofErr w:type="gramEnd"/>
      <w:r w:rsidRPr="00B21784">
        <w:rPr>
          <w:rFonts w:cstheme="majorHAnsi"/>
        </w:rPr>
        <w:t xml:space="preserve"> to simply write what the correct answer is. Students </w:t>
      </w:r>
      <w:r w:rsidRPr="00B21784">
        <w:rPr>
          <w:rFonts w:cstheme="majorHAnsi"/>
          <w:u w:val="single"/>
        </w:rPr>
        <w:t>must</w:t>
      </w:r>
      <w:r w:rsidRPr="00B21784">
        <w:rPr>
          <w:rFonts w:cstheme="majorHAnsi"/>
        </w:rPr>
        <w:t xml:space="preserve"> </w:t>
      </w:r>
      <w:r w:rsidRPr="00B55B78">
        <w:rPr>
          <w:rFonts w:cstheme="majorHAnsi"/>
          <w:u w:val="single"/>
        </w:rPr>
        <w:t>explain</w:t>
      </w:r>
      <w:r w:rsidRPr="00B21784">
        <w:rPr>
          <w:rFonts w:cstheme="majorHAnsi"/>
        </w:rPr>
        <w:t xml:space="preserve"> why each answer is correct. </w:t>
      </w:r>
    </w:p>
    <w:p w14:paraId="11C7B990" w14:textId="42EC5220" w:rsidR="00C41970" w:rsidRPr="00B21784" w:rsidRDefault="00B55B78" w:rsidP="00EC6A31">
      <w:pPr>
        <w:pStyle w:val="ListParagraph"/>
        <w:numPr>
          <w:ilvl w:val="1"/>
          <w:numId w:val="28"/>
        </w:numPr>
        <w:contextualSpacing w:val="0"/>
        <w:rPr>
          <w:rFonts w:cstheme="majorHAnsi"/>
          <w:b/>
          <w:i/>
          <w:u w:val="single"/>
        </w:rPr>
      </w:pPr>
      <w:r>
        <w:rPr>
          <w:rFonts w:cstheme="majorHAnsi"/>
          <w:b/>
          <w:i/>
          <w:u w:val="single"/>
        </w:rPr>
        <w:t>Please note: The test c</w:t>
      </w:r>
      <w:r w:rsidR="00C41970" w:rsidRPr="00B21784">
        <w:rPr>
          <w:rFonts w:cstheme="majorHAnsi"/>
          <w:b/>
          <w:i/>
          <w:u w:val="single"/>
        </w:rPr>
        <w:t>orrection policy does NOT apply to quizzes.</w:t>
      </w:r>
    </w:p>
    <w:p w14:paraId="49F01619" w14:textId="77777777" w:rsidR="00A84FE4" w:rsidRDefault="00A84FE4" w:rsidP="00EC6A31">
      <w:pPr>
        <w:pStyle w:val="ListParagraph"/>
        <w:numPr>
          <w:ilvl w:val="0"/>
          <w:numId w:val="0"/>
        </w:numPr>
        <w:contextualSpacing w:val="0"/>
        <w:rPr>
          <w:rFonts w:cstheme="majorHAnsi"/>
          <w:b/>
          <w:bCs/>
          <w:color w:val="C00000"/>
          <w:sz w:val="24"/>
          <w:szCs w:val="24"/>
        </w:rPr>
      </w:pPr>
    </w:p>
    <w:p w14:paraId="7E153CF9" w14:textId="45DCFD59" w:rsidR="00C41970" w:rsidRPr="00151C48" w:rsidRDefault="00C41970" w:rsidP="00EC6A31">
      <w:pPr>
        <w:pStyle w:val="ListParagraph"/>
        <w:numPr>
          <w:ilvl w:val="0"/>
          <w:numId w:val="0"/>
        </w:numPr>
        <w:contextualSpacing w:val="0"/>
        <w:rPr>
          <w:rFonts w:cstheme="majorHAnsi"/>
          <w:b/>
          <w:bCs/>
          <w:color w:val="C00000"/>
          <w:sz w:val="24"/>
          <w:szCs w:val="24"/>
        </w:rPr>
      </w:pPr>
      <w:r w:rsidRPr="00151C48">
        <w:rPr>
          <w:rFonts w:cstheme="majorHAnsi"/>
          <w:b/>
          <w:bCs/>
          <w:color w:val="C00000"/>
          <w:sz w:val="24"/>
          <w:szCs w:val="24"/>
        </w:rPr>
        <w:t xml:space="preserve">Midterm/Final Exams </w:t>
      </w:r>
    </w:p>
    <w:p w14:paraId="0FD11A57" w14:textId="77777777" w:rsidR="00C41970" w:rsidRPr="00B21784" w:rsidRDefault="00C41970" w:rsidP="00EC6A31">
      <w:pPr>
        <w:pStyle w:val="ListParagraph"/>
        <w:numPr>
          <w:ilvl w:val="1"/>
          <w:numId w:val="26"/>
        </w:numPr>
        <w:contextualSpacing w:val="0"/>
        <w:rPr>
          <w:rFonts w:cstheme="majorHAnsi"/>
          <w:i/>
        </w:rPr>
      </w:pPr>
      <w:r w:rsidRPr="00B21784">
        <w:rPr>
          <w:rFonts w:cstheme="majorHAnsi"/>
        </w:rPr>
        <w:t xml:space="preserve">A cumulative midterm exam will be given at the end of first semester. This exam will cover all information learned first semester. </w:t>
      </w:r>
      <w:r w:rsidRPr="00B21784">
        <w:rPr>
          <w:rFonts w:cstheme="majorHAnsi"/>
          <w:i/>
        </w:rPr>
        <w:t>The midterm exam will be worth 20% of the total Semester 1 grade.</w:t>
      </w:r>
    </w:p>
    <w:p w14:paraId="63EC3513" w14:textId="77777777" w:rsidR="00C41970" w:rsidRPr="00B21784" w:rsidRDefault="00C41970" w:rsidP="00EC6A31">
      <w:pPr>
        <w:pStyle w:val="ListParagraph"/>
        <w:numPr>
          <w:ilvl w:val="1"/>
          <w:numId w:val="26"/>
        </w:numPr>
        <w:contextualSpacing w:val="0"/>
        <w:rPr>
          <w:rFonts w:cstheme="majorHAnsi"/>
        </w:rPr>
      </w:pPr>
      <w:r w:rsidRPr="00B21784">
        <w:rPr>
          <w:rFonts w:cstheme="majorHAnsi"/>
        </w:rPr>
        <w:t xml:space="preserve">A final exam will be given at the end of second semester. This exam will cover all information learned second semester, as well as some key concepts learned first semester. These key first semester concepts will be re-visited second semester in preparation. </w:t>
      </w:r>
      <w:r w:rsidRPr="00B21784">
        <w:rPr>
          <w:rFonts w:cstheme="majorHAnsi"/>
          <w:i/>
        </w:rPr>
        <w:t>The final exam will be worth 20% of the total Semester 2 grade.</w:t>
      </w:r>
    </w:p>
    <w:p w14:paraId="77BCFFF4" w14:textId="77777777" w:rsidR="00C41970" w:rsidRPr="00B21784" w:rsidRDefault="00C41970" w:rsidP="00EC6A31">
      <w:pPr>
        <w:rPr>
          <w:rFonts w:eastAsia="ヒラギノ角ゴ Pro W3" w:cstheme="majorHAnsi"/>
          <w:b/>
          <w:i/>
          <w:u w:val="single"/>
        </w:rPr>
      </w:pPr>
    </w:p>
    <w:p w14:paraId="536D9B43" w14:textId="77777777" w:rsidR="00945215" w:rsidRPr="00151C48" w:rsidRDefault="00C41970" w:rsidP="00EC6A31">
      <w:pPr>
        <w:pStyle w:val="ListParagraph"/>
        <w:numPr>
          <w:ilvl w:val="0"/>
          <w:numId w:val="0"/>
        </w:numPr>
        <w:contextualSpacing w:val="0"/>
        <w:rPr>
          <w:rFonts w:cstheme="majorHAnsi"/>
          <w:b/>
          <w:bCs/>
          <w:color w:val="C00000"/>
          <w:sz w:val="24"/>
          <w:szCs w:val="24"/>
        </w:rPr>
      </w:pPr>
      <w:r w:rsidRPr="00151C48">
        <w:rPr>
          <w:rFonts w:cstheme="majorHAnsi"/>
          <w:b/>
          <w:bCs/>
          <w:color w:val="C00000"/>
          <w:sz w:val="24"/>
          <w:szCs w:val="24"/>
        </w:rPr>
        <w:t>Projects</w:t>
      </w:r>
      <w:r w:rsidR="00226114" w:rsidRPr="00151C48">
        <w:rPr>
          <w:rFonts w:cstheme="majorHAnsi"/>
          <w:b/>
          <w:bCs/>
          <w:color w:val="C00000"/>
          <w:sz w:val="24"/>
          <w:szCs w:val="24"/>
        </w:rPr>
        <w:t xml:space="preserve">, Activities, Labs, and Writing Assignments </w:t>
      </w:r>
    </w:p>
    <w:p w14:paraId="10D3A68B" w14:textId="05CD1E2D" w:rsidR="00945215" w:rsidRDefault="00C41970" w:rsidP="00945215">
      <w:pPr>
        <w:pStyle w:val="ListParagraph"/>
        <w:numPr>
          <w:ilvl w:val="0"/>
          <w:numId w:val="0"/>
        </w:numPr>
        <w:contextualSpacing w:val="0"/>
        <w:rPr>
          <w:rFonts w:cstheme="majorHAnsi"/>
        </w:rPr>
      </w:pPr>
      <w:r w:rsidRPr="00B21784">
        <w:rPr>
          <w:rFonts w:cstheme="majorHAnsi"/>
        </w:rPr>
        <w:t>Throughout the year there will be numerous lab activities requiring either informal or formal lab write-ups, at least one assigned research project, as well as additional project</w:t>
      </w:r>
      <w:r w:rsidR="00945215">
        <w:rPr>
          <w:rFonts w:cstheme="majorHAnsi"/>
        </w:rPr>
        <w:t xml:space="preserve">s and </w:t>
      </w:r>
      <w:r w:rsidRPr="00B21784">
        <w:rPr>
          <w:rFonts w:cstheme="majorHAnsi"/>
        </w:rPr>
        <w:t xml:space="preserve">activities. Some projects may be group projects, and some may be individual. Labs will reinforce concepts students are learning, </w:t>
      </w:r>
      <w:r w:rsidR="00945215">
        <w:rPr>
          <w:rFonts w:cstheme="majorHAnsi"/>
        </w:rPr>
        <w:t>and will typically involve a pre-lab, post-lab, and/or a lab write-up, which will be required to complete outside of school.</w:t>
      </w:r>
      <w:r w:rsidRPr="00B21784">
        <w:rPr>
          <w:rFonts w:cstheme="majorHAnsi"/>
        </w:rPr>
        <w:t xml:space="preserve">  Labs will be performed in groups; however, every student is individually responsible for his or her learning experience</w:t>
      </w:r>
      <w:r w:rsidR="00945215">
        <w:rPr>
          <w:rFonts w:cstheme="majorHAnsi"/>
        </w:rPr>
        <w:t>. Students are responsible for writing down all data collected during lab</w:t>
      </w:r>
      <w:r w:rsidR="00151C48">
        <w:rPr>
          <w:rFonts w:cstheme="majorHAnsi"/>
        </w:rPr>
        <w:t>s</w:t>
      </w:r>
      <w:r w:rsidR="00945215">
        <w:rPr>
          <w:rFonts w:cstheme="majorHAnsi"/>
        </w:rPr>
        <w:t xml:space="preserve"> and then completing post/pre-lab</w:t>
      </w:r>
      <w:r w:rsidR="00151C48">
        <w:rPr>
          <w:rFonts w:cstheme="majorHAnsi"/>
        </w:rPr>
        <w:t>s and</w:t>
      </w:r>
      <w:r w:rsidR="00945215">
        <w:rPr>
          <w:rFonts w:cstheme="majorHAnsi"/>
        </w:rPr>
        <w:t xml:space="preserve"> lab write-up</w:t>
      </w:r>
      <w:r w:rsidR="00151C48">
        <w:rPr>
          <w:rFonts w:cstheme="majorHAnsi"/>
        </w:rPr>
        <w:t>s</w:t>
      </w:r>
      <w:r w:rsidR="00945215">
        <w:rPr>
          <w:rFonts w:cstheme="majorHAnsi"/>
        </w:rPr>
        <w:t xml:space="preserve"> outside of school on their own.  Research projects and other projects</w:t>
      </w:r>
      <w:r w:rsidRPr="00B21784">
        <w:rPr>
          <w:rFonts w:cstheme="majorHAnsi"/>
        </w:rPr>
        <w:t xml:space="preserve"> will largely be done </w:t>
      </w:r>
      <w:r w:rsidR="00945215">
        <w:rPr>
          <w:rFonts w:cstheme="majorHAnsi"/>
        </w:rPr>
        <w:t>at home</w:t>
      </w:r>
      <w:r w:rsidRPr="00B21784">
        <w:rPr>
          <w:rFonts w:cstheme="majorHAnsi"/>
        </w:rPr>
        <w:t xml:space="preserve">.  </w:t>
      </w:r>
    </w:p>
    <w:p w14:paraId="351849DA" w14:textId="5F148DCD" w:rsidR="00C41970" w:rsidRPr="00B21784" w:rsidRDefault="00C41970" w:rsidP="00945215">
      <w:pPr>
        <w:pStyle w:val="ListParagraph"/>
        <w:numPr>
          <w:ilvl w:val="0"/>
          <w:numId w:val="36"/>
        </w:numPr>
        <w:contextualSpacing w:val="0"/>
        <w:rPr>
          <w:rFonts w:cstheme="majorHAnsi"/>
          <w:b/>
          <w:i/>
          <w:u w:val="single"/>
        </w:rPr>
      </w:pPr>
      <w:r w:rsidRPr="00B21784">
        <w:rPr>
          <w:rFonts w:cstheme="majorHAnsi"/>
        </w:rPr>
        <w:t>Requirements and timelines for research papers and project</w:t>
      </w:r>
      <w:r w:rsidR="00151C48">
        <w:rPr>
          <w:rFonts w:cstheme="majorHAnsi"/>
        </w:rPr>
        <w:t>s</w:t>
      </w:r>
      <w:r w:rsidRPr="00B21784">
        <w:rPr>
          <w:rFonts w:cstheme="majorHAnsi"/>
        </w:rPr>
        <w:t xml:space="preserve"> will be provided </w:t>
      </w:r>
      <w:r w:rsidR="00151C48">
        <w:rPr>
          <w:rFonts w:cstheme="majorHAnsi"/>
        </w:rPr>
        <w:t>upfront to</w:t>
      </w:r>
      <w:r w:rsidRPr="00B21784">
        <w:rPr>
          <w:rFonts w:cstheme="majorHAnsi"/>
        </w:rPr>
        <w:t xml:space="preserve"> allow ample planning and completion time.  </w:t>
      </w:r>
    </w:p>
    <w:p w14:paraId="239BC68B" w14:textId="61F26FE8" w:rsidR="00F84412" w:rsidRPr="00151C48" w:rsidRDefault="00F84412" w:rsidP="00EC6A31">
      <w:pPr>
        <w:pStyle w:val="Heading1"/>
        <w:rPr>
          <w:rFonts w:asciiTheme="majorHAnsi" w:hAnsiTheme="majorHAnsi" w:cstheme="majorHAnsi"/>
        </w:rPr>
      </w:pPr>
      <w:r w:rsidRPr="00151C48">
        <w:rPr>
          <w:rFonts w:asciiTheme="majorHAnsi" w:hAnsiTheme="majorHAnsi" w:cstheme="majorHAnsi"/>
        </w:rPr>
        <w:lastRenderedPageBreak/>
        <w:t>Turning in Assignments</w:t>
      </w:r>
    </w:p>
    <w:p w14:paraId="2CBBF1DF" w14:textId="7ADA7F78" w:rsidR="00226114" w:rsidRPr="00B21784" w:rsidRDefault="00B21784" w:rsidP="00EC6A31">
      <w:pPr>
        <w:rPr>
          <w:rFonts w:cstheme="majorHAnsi"/>
        </w:rPr>
      </w:pPr>
      <w:r w:rsidRPr="00B21784">
        <w:rPr>
          <w:rFonts w:cstheme="majorHAnsi"/>
        </w:rPr>
        <w:t>Assignments must be completed</w:t>
      </w:r>
      <w:r w:rsidR="00151C48">
        <w:rPr>
          <w:rFonts w:cstheme="majorHAnsi"/>
        </w:rPr>
        <w:t>, presented, and/or turned in</w:t>
      </w:r>
      <w:r w:rsidRPr="00B21784">
        <w:rPr>
          <w:rFonts w:cstheme="majorHAnsi"/>
        </w:rPr>
        <w:t xml:space="preserve"> by the due date; otherwise, zero credit will be issued for the assignment.</w:t>
      </w:r>
    </w:p>
    <w:p w14:paraId="6B6D0D04" w14:textId="77777777" w:rsidR="004F2BD0" w:rsidRPr="00B21784" w:rsidRDefault="00EE0424" w:rsidP="00EC6A31">
      <w:pPr>
        <w:pStyle w:val="Heading1"/>
        <w:rPr>
          <w:rFonts w:asciiTheme="majorHAnsi" w:hAnsiTheme="majorHAnsi" w:cstheme="majorHAnsi"/>
          <w:sz w:val="22"/>
          <w:szCs w:val="22"/>
        </w:rPr>
      </w:pPr>
      <w:r w:rsidRPr="00151C48">
        <w:rPr>
          <w:rFonts w:asciiTheme="majorHAnsi" w:hAnsiTheme="majorHAnsi" w:cstheme="majorHAnsi"/>
        </w:rPr>
        <w:t>Late Assignment Policy</w:t>
      </w:r>
    </w:p>
    <w:p w14:paraId="761E8B9A" w14:textId="6948B936" w:rsidR="00B21784" w:rsidRPr="00B21784" w:rsidRDefault="00B21784" w:rsidP="00EC6A31">
      <w:pPr>
        <w:rPr>
          <w:rFonts w:cstheme="majorHAnsi"/>
        </w:rPr>
      </w:pPr>
      <w:r w:rsidRPr="00B21784">
        <w:rPr>
          <w:rFonts w:cstheme="majorHAnsi"/>
        </w:rPr>
        <w:t xml:space="preserve">Any daily missed work (including homework, tests, quizzes, class notes, etc.) due to an excused absence will receive an extension (typically 24 hours) to allow students time to make it up.  It is the student’s responsibility to find out what was missed and to </w:t>
      </w:r>
      <w:r w:rsidR="006013DB" w:rsidRPr="00B21784">
        <w:rPr>
          <w:rFonts w:cstheme="majorHAnsi"/>
        </w:rPr>
        <w:t>decide</w:t>
      </w:r>
      <w:r w:rsidRPr="00B21784">
        <w:rPr>
          <w:rFonts w:cstheme="majorHAnsi"/>
        </w:rPr>
        <w:t xml:space="preserve"> to obtain any notes, handouts and make up work.  Please note that this extension does not apply to those assignments (writing assignments, labs, or project</w:t>
      </w:r>
      <w:bookmarkStart w:id="0" w:name="_GoBack"/>
      <w:bookmarkEnd w:id="0"/>
      <w:r w:rsidRPr="00B21784">
        <w:rPr>
          <w:rFonts w:cstheme="majorHAnsi"/>
        </w:rPr>
        <w:t xml:space="preserve">s, for example) where a long-term timeline or due date was communicated earlier to students.  Late long-term assignments will be issued zero or partial credit only, as determined by the instructor. </w:t>
      </w:r>
    </w:p>
    <w:p w14:paraId="3900BEEC" w14:textId="17D903D3" w:rsidR="007F40B0" w:rsidRPr="00A84FE4" w:rsidRDefault="007F40B0" w:rsidP="00EC6A31">
      <w:pPr>
        <w:pStyle w:val="Heading1"/>
        <w:rPr>
          <w:rFonts w:asciiTheme="majorHAnsi" w:hAnsiTheme="majorHAnsi" w:cstheme="majorHAnsi"/>
        </w:rPr>
      </w:pPr>
      <w:r w:rsidRPr="00A84FE4">
        <w:rPr>
          <w:rFonts w:asciiTheme="majorHAnsi" w:hAnsiTheme="majorHAnsi" w:cstheme="majorHAnsi"/>
        </w:rPr>
        <w:t>Course Grading</w:t>
      </w:r>
    </w:p>
    <w:p w14:paraId="28E699D3" w14:textId="77777777" w:rsidR="00DC71D2" w:rsidRPr="00B21784" w:rsidRDefault="00DC71D2" w:rsidP="00EC6A31">
      <w:pPr>
        <w:rPr>
          <w:rFonts w:cstheme="majorHAnsi"/>
        </w:rPr>
      </w:pPr>
    </w:p>
    <w:tbl>
      <w:tblPr>
        <w:tblStyle w:val="TableGrid"/>
        <w:tblW w:w="0" w:type="auto"/>
        <w:jc w:val="center"/>
        <w:tblLook w:val="04A0" w:firstRow="1" w:lastRow="0" w:firstColumn="1" w:lastColumn="0" w:noHBand="0" w:noVBand="1"/>
      </w:tblPr>
      <w:tblGrid>
        <w:gridCol w:w="3699"/>
        <w:gridCol w:w="1800"/>
      </w:tblGrid>
      <w:tr w:rsidR="00E17027" w:rsidRPr="00B21784" w14:paraId="7591BA74" w14:textId="77777777" w:rsidTr="003A77EC">
        <w:trPr>
          <w:jc w:val="center"/>
        </w:trPr>
        <w:tc>
          <w:tcPr>
            <w:tcW w:w="3699" w:type="dxa"/>
            <w:shd w:val="clear" w:color="auto" w:fill="D9D9D9" w:themeFill="background1" w:themeFillShade="D9"/>
          </w:tcPr>
          <w:p w14:paraId="6CA92CF0" w14:textId="77777777" w:rsidR="00E17027" w:rsidRPr="00B21784" w:rsidRDefault="00E17027" w:rsidP="00EC6A31">
            <w:pPr>
              <w:rPr>
                <w:rFonts w:cstheme="majorHAnsi"/>
                <w:b/>
              </w:rPr>
            </w:pPr>
            <w:r w:rsidRPr="00B21784">
              <w:rPr>
                <w:rFonts w:cstheme="majorHAnsi"/>
                <w:b/>
              </w:rPr>
              <w:t>Course Work</w:t>
            </w:r>
          </w:p>
        </w:tc>
        <w:tc>
          <w:tcPr>
            <w:tcW w:w="1800" w:type="dxa"/>
            <w:shd w:val="clear" w:color="auto" w:fill="D9D9D9" w:themeFill="background1" w:themeFillShade="D9"/>
          </w:tcPr>
          <w:p w14:paraId="47C89890" w14:textId="77777777" w:rsidR="00E17027" w:rsidRPr="00B21784" w:rsidRDefault="00E17027" w:rsidP="00EC6A31">
            <w:pPr>
              <w:rPr>
                <w:rFonts w:cstheme="majorHAnsi"/>
                <w:b/>
              </w:rPr>
            </w:pPr>
            <w:r w:rsidRPr="00B21784">
              <w:rPr>
                <w:rFonts w:cstheme="majorHAnsi"/>
                <w:b/>
              </w:rPr>
              <w:t>Percentage</w:t>
            </w:r>
          </w:p>
        </w:tc>
      </w:tr>
      <w:tr w:rsidR="00E17027" w:rsidRPr="00B21784" w14:paraId="2903EC4C" w14:textId="77777777" w:rsidTr="00372D68">
        <w:trPr>
          <w:jc w:val="center"/>
        </w:trPr>
        <w:tc>
          <w:tcPr>
            <w:tcW w:w="3699" w:type="dxa"/>
          </w:tcPr>
          <w:p w14:paraId="72AAF4CA" w14:textId="5206E515" w:rsidR="00E17027" w:rsidRPr="00B21784" w:rsidRDefault="00E17027" w:rsidP="00EC6A31">
            <w:pPr>
              <w:rPr>
                <w:rFonts w:cstheme="majorHAnsi"/>
              </w:rPr>
            </w:pPr>
            <w:r w:rsidRPr="00B21784">
              <w:rPr>
                <w:rFonts w:cstheme="majorHAnsi"/>
              </w:rPr>
              <w:t>Participation</w:t>
            </w:r>
          </w:p>
        </w:tc>
        <w:tc>
          <w:tcPr>
            <w:tcW w:w="1800" w:type="dxa"/>
          </w:tcPr>
          <w:p w14:paraId="2FC4B942" w14:textId="5A7A1FD0" w:rsidR="00E17027" w:rsidRPr="00B21784" w:rsidRDefault="00226114" w:rsidP="00EC6A31">
            <w:pPr>
              <w:rPr>
                <w:rFonts w:cstheme="majorHAnsi"/>
              </w:rPr>
            </w:pPr>
            <w:r w:rsidRPr="00B21784">
              <w:rPr>
                <w:rFonts w:cstheme="majorHAnsi"/>
              </w:rPr>
              <w:t>1</w:t>
            </w:r>
            <w:r w:rsidR="00E17027" w:rsidRPr="00B21784">
              <w:rPr>
                <w:rFonts w:cstheme="majorHAnsi"/>
              </w:rPr>
              <w:t>5%</w:t>
            </w:r>
          </w:p>
        </w:tc>
      </w:tr>
      <w:tr w:rsidR="00E17027" w:rsidRPr="00B21784" w14:paraId="4D367139" w14:textId="77777777" w:rsidTr="00372D68">
        <w:trPr>
          <w:jc w:val="center"/>
        </w:trPr>
        <w:tc>
          <w:tcPr>
            <w:tcW w:w="3699" w:type="dxa"/>
          </w:tcPr>
          <w:p w14:paraId="168CF8DA" w14:textId="2E7B7A82" w:rsidR="00E17027" w:rsidRPr="00B21784" w:rsidRDefault="00856FFA" w:rsidP="00EC6A31">
            <w:pPr>
              <w:rPr>
                <w:rFonts w:cstheme="majorHAnsi"/>
              </w:rPr>
            </w:pPr>
            <w:r w:rsidRPr="00B21784">
              <w:rPr>
                <w:rFonts w:cstheme="majorHAnsi"/>
              </w:rPr>
              <w:t>Tests</w:t>
            </w:r>
          </w:p>
        </w:tc>
        <w:tc>
          <w:tcPr>
            <w:tcW w:w="1800" w:type="dxa"/>
          </w:tcPr>
          <w:p w14:paraId="0848000C" w14:textId="2C178AE6" w:rsidR="00E17027" w:rsidRPr="00B21784" w:rsidRDefault="00226114" w:rsidP="00EC6A31">
            <w:pPr>
              <w:rPr>
                <w:rFonts w:cstheme="majorHAnsi"/>
              </w:rPr>
            </w:pPr>
            <w:r w:rsidRPr="00B21784">
              <w:rPr>
                <w:rFonts w:cstheme="majorHAnsi"/>
              </w:rPr>
              <w:t>35</w:t>
            </w:r>
            <w:r w:rsidR="00E17027" w:rsidRPr="00B21784">
              <w:rPr>
                <w:rFonts w:cstheme="majorHAnsi"/>
              </w:rPr>
              <w:t>%</w:t>
            </w:r>
          </w:p>
        </w:tc>
      </w:tr>
      <w:tr w:rsidR="00E17027" w:rsidRPr="00B21784" w14:paraId="007DB975" w14:textId="77777777" w:rsidTr="00372D68">
        <w:trPr>
          <w:jc w:val="center"/>
        </w:trPr>
        <w:tc>
          <w:tcPr>
            <w:tcW w:w="3699" w:type="dxa"/>
          </w:tcPr>
          <w:p w14:paraId="3CA27FA2" w14:textId="4777B762" w:rsidR="00E17027" w:rsidRPr="00B21784" w:rsidRDefault="00E17027" w:rsidP="00EC6A31">
            <w:pPr>
              <w:rPr>
                <w:rFonts w:cstheme="majorHAnsi"/>
              </w:rPr>
            </w:pPr>
            <w:r w:rsidRPr="00B21784">
              <w:rPr>
                <w:rFonts w:cstheme="majorHAnsi"/>
              </w:rPr>
              <w:t>Quizzes</w:t>
            </w:r>
          </w:p>
        </w:tc>
        <w:tc>
          <w:tcPr>
            <w:tcW w:w="1800" w:type="dxa"/>
          </w:tcPr>
          <w:p w14:paraId="4E5DD33D" w14:textId="21700BB3" w:rsidR="00E17027" w:rsidRPr="00B21784" w:rsidRDefault="00226114" w:rsidP="00EC6A31">
            <w:pPr>
              <w:rPr>
                <w:rFonts w:cstheme="majorHAnsi"/>
              </w:rPr>
            </w:pPr>
            <w:r w:rsidRPr="00B21784">
              <w:rPr>
                <w:rFonts w:cstheme="majorHAnsi"/>
              </w:rPr>
              <w:t>10</w:t>
            </w:r>
            <w:r w:rsidR="00E17027" w:rsidRPr="00B21784">
              <w:rPr>
                <w:rFonts w:cstheme="majorHAnsi"/>
              </w:rPr>
              <w:t>%</w:t>
            </w:r>
          </w:p>
        </w:tc>
      </w:tr>
      <w:tr w:rsidR="00E17027" w:rsidRPr="00B21784" w14:paraId="478B5B84" w14:textId="77777777" w:rsidTr="00372D68">
        <w:trPr>
          <w:jc w:val="center"/>
        </w:trPr>
        <w:tc>
          <w:tcPr>
            <w:tcW w:w="3699" w:type="dxa"/>
          </w:tcPr>
          <w:p w14:paraId="72407F5D" w14:textId="3F36B6EF" w:rsidR="00E17027" w:rsidRPr="00B21784" w:rsidRDefault="00856FFA" w:rsidP="00EC6A31">
            <w:pPr>
              <w:rPr>
                <w:rFonts w:cstheme="majorHAnsi"/>
              </w:rPr>
            </w:pPr>
            <w:r w:rsidRPr="00B21784">
              <w:rPr>
                <w:rFonts w:cstheme="majorHAnsi"/>
              </w:rPr>
              <w:t>Homework</w:t>
            </w:r>
          </w:p>
        </w:tc>
        <w:tc>
          <w:tcPr>
            <w:tcW w:w="1800" w:type="dxa"/>
          </w:tcPr>
          <w:p w14:paraId="04EB0780" w14:textId="3AF420E5" w:rsidR="00E17027" w:rsidRPr="00B21784" w:rsidRDefault="00226114" w:rsidP="00EC6A31">
            <w:pPr>
              <w:rPr>
                <w:rFonts w:cstheme="majorHAnsi"/>
              </w:rPr>
            </w:pPr>
            <w:r w:rsidRPr="00B21784">
              <w:rPr>
                <w:rFonts w:cstheme="majorHAnsi"/>
              </w:rPr>
              <w:t>20%</w:t>
            </w:r>
          </w:p>
        </w:tc>
      </w:tr>
      <w:tr w:rsidR="00E17027" w:rsidRPr="00B21784" w14:paraId="6026366E" w14:textId="77777777" w:rsidTr="00372D68">
        <w:trPr>
          <w:jc w:val="center"/>
        </w:trPr>
        <w:tc>
          <w:tcPr>
            <w:tcW w:w="3699" w:type="dxa"/>
          </w:tcPr>
          <w:p w14:paraId="359B44BC" w14:textId="5CA44100" w:rsidR="00E17027" w:rsidRPr="00B21784" w:rsidRDefault="00226114" w:rsidP="00EC6A31">
            <w:pPr>
              <w:rPr>
                <w:rFonts w:cstheme="majorHAnsi"/>
                <w:bCs/>
              </w:rPr>
            </w:pPr>
            <w:r w:rsidRPr="00B21784">
              <w:rPr>
                <w:rFonts w:cstheme="majorHAnsi"/>
                <w:bCs/>
              </w:rPr>
              <w:t>Projects, Labs, Writing Assignments</w:t>
            </w:r>
          </w:p>
        </w:tc>
        <w:tc>
          <w:tcPr>
            <w:tcW w:w="1800" w:type="dxa"/>
          </w:tcPr>
          <w:p w14:paraId="01B38C9E" w14:textId="4A453698" w:rsidR="00E17027" w:rsidRPr="00B21784" w:rsidRDefault="00226114" w:rsidP="00EC6A31">
            <w:pPr>
              <w:rPr>
                <w:rFonts w:cstheme="majorHAnsi"/>
                <w:bCs/>
              </w:rPr>
            </w:pPr>
            <w:r w:rsidRPr="00B21784">
              <w:rPr>
                <w:rFonts w:cstheme="majorHAnsi"/>
                <w:bCs/>
              </w:rPr>
              <w:t>20%</w:t>
            </w:r>
          </w:p>
        </w:tc>
      </w:tr>
      <w:tr w:rsidR="00856FFA" w:rsidRPr="00B21784" w14:paraId="52746696" w14:textId="77777777" w:rsidTr="00372D68">
        <w:trPr>
          <w:jc w:val="center"/>
        </w:trPr>
        <w:tc>
          <w:tcPr>
            <w:tcW w:w="3699" w:type="dxa"/>
          </w:tcPr>
          <w:p w14:paraId="2CA03F49" w14:textId="11F0EB9E" w:rsidR="00856FFA" w:rsidRPr="00B21784" w:rsidRDefault="00856FFA" w:rsidP="00EC6A31">
            <w:pPr>
              <w:rPr>
                <w:rFonts w:cstheme="majorHAnsi"/>
                <w:b/>
              </w:rPr>
            </w:pPr>
            <w:r w:rsidRPr="00B21784">
              <w:rPr>
                <w:rFonts w:cstheme="majorHAnsi"/>
                <w:b/>
              </w:rPr>
              <w:t>TOTAL</w:t>
            </w:r>
          </w:p>
        </w:tc>
        <w:tc>
          <w:tcPr>
            <w:tcW w:w="1800" w:type="dxa"/>
          </w:tcPr>
          <w:p w14:paraId="1AA8A2A5" w14:textId="628BD96C" w:rsidR="00856FFA" w:rsidRPr="00B21784" w:rsidRDefault="00856FFA" w:rsidP="00EC6A31">
            <w:pPr>
              <w:rPr>
                <w:rFonts w:cstheme="majorHAnsi"/>
                <w:b/>
              </w:rPr>
            </w:pPr>
            <w:r w:rsidRPr="00B21784">
              <w:rPr>
                <w:rFonts w:cstheme="majorHAnsi"/>
                <w:b/>
              </w:rPr>
              <w:t>100%</w:t>
            </w:r>
          </w:p>
        </w:tc>
      </w:tr>
    </w:tbl>
    <w:p w14:paraId="3502FA2C" w14:textId="77777777" w:rsidR="007F40B0" w:rsidRPr="00B21784" w:rsidRDefault="007F40B0" w:rsidP="00EC6A31">
      <w:pPr>
        <w:rPr>
          <w:rFonts w:cstheme="majorHAnsi"/>
        </w:rPr>
      </w:pPr>
    </w:p>
    <w:p w14:paraId="037AA3E7" w14:textId="77777777" w:rsidR="00B6563D" w:rsidRPr="00151C48" w:rsidRDefault="00B6563D" w:rsidP="00EC6A31">
      <w:pPr>
        <w:pStyle w:val="Heading1"/>
        <w:rPr>
          <w:rFonts w:asciiTheme="majorHAnsi" w:eastAsia="Calibri" w:hAnsiTheme="majorHAnsi" w:cstheme="majorHAnsi"/>
        </w:rPr>
      </w:pPr>
      <w:r w:rsidRPr="00151C48">
        <w:rPr>
          <w:rFonts w:asciiTheme="majorHAnsi" w:eastAsia="Calibri" w:hAnsiTheme="majorHAnsi" w:cstheme="majorHAnsi"/>
        </w:rPr>
        <w:t>Academic Policies and Institutional Resources</w:t>
      </w:r>
    </w:p>
    <w:p w14:paraId="12EE9848" w14:textId="77777777" w:rsidR="00B6563D" w:rsidRPr="00B21784" w:rsidRDefault="00B6563D" w:rsidP="00EC6A31">
      <w:pPr>
        <w:rPr>
          <w:rFonts w:cstheme="majorHAnsi"/>
        </w:rPr>
      </w:pPr>
    </w:p>
    <w:p w14:paraId="6654C0F2" w14:textId="77777777" w:rsidR="00B6563D" w:rsidRPr="00B21784" w:rsidRDefault="00B6563D" w:rsidP="00EC6A31">
      <w:pPr>
        <w:rPr>
          <w:rFonts w:cstheme="majorHAnsi"/>
        </w:rPr>
      </w:pPr>
      <w:r w:rsidRPr="00B21784">
        <w:rPr>
          <w:rFonts w:cstheme="majorHAnsi"/>
          <w:b/>
          <w:color w:val="AB0520"/>
        </w:rPr>
        <w:t>Academic Policies and Procedures:</w:t>
      </w:r>
      <w:r w:rsidRPr="00B21784">
        <w:rPr>
          <w:rFonts w:cstheme="majorHAnsi"/>
          <w:b/>
          <w:i/>
          <w:color w:val="AB0520"/>
        </w:rPr>
        <w:t> </w:t>
      </w:r>
    </w:p>
    <w:p w14:paraId="71D6388E" w14:textId="1FD5FB33" w:rsidR="00B6563D" w:rsidRPr="00B21784" w:rsidRDefault="00713BB0" w:rsidP="00EC6A31">
      <w:pPr>
        <w:rPr>
          <w:rFonts w:cstheme="majorHAnsi"/>
        </w:rPr>
      </w:pPr>
      <w:r w:rsidRPr="00B21784">
        <w:rPr>
          <w:rFonts w:cstheme="majorHAnsi"/>
        </w:rPr>
        <w:t xml:space="preserve">All student work (tests, quizzes, homework) will be returned within one week of submission, with minor exceptions. </w:t>
      </w:r>
      <w:r w:rsidR="00B21784" w:rsidRPr="00B21784">
        <w:rPr>
          <w:rFonts w:cstheme="majorHAnsi"/>
        </w:rPr>
        <w:t>Writing assignments, labs, and projects</w:t>
      </w:r>
      <w:r w:rsidRPr="00B21784">
        <w:rPr>
          <w:rFonts w:cstheme="majorHAnsi"/>
        </w:rPr>
        <w:t xml:space="preserve"> will be returned within two weeks of submission.  Please refer to Scottsdale Prep’s Family Handbook pp. </w:t>
      </w:r>
      <w:r w:rsidR="004D2DF5" w:rsidRPr="00B21784">
        <w:rPr>
          <w:rFonts w:cstheme="majorHAnsi"/>
        </w:rPr>
        <w:t xml:space="preserve">26-38 </w:t>
      </w:r>
      <w:r w:rsidRPr="00B21784">
        <w:rPr>
          <w:rFonts w:cstheme="majorHAnsi"/>
        </w:rPr>
        <w:t>for more information on the academy’s policies.</w:t>
      </w:r>
    </w:p>
    <w:p w14:paraId="07302F04" w14:textId="794D7047" w:rsidR="0028248E" w:rsidRPr="00151C48" w:rsidRDefault="00713BB0" w:rsidP="00EC6A31">
      <w:pPr>
        <w:pStyle w:val="Heading1"/>
        <w:rPr>
          <w:rFonts w:asciiTheme="majorHAnsi" w:hAnsiTheme="majorHAnsi" w:cstheme="majorHAnsi"/>
        </w:rPr>
      </w:pPr>
      <w:r w:rsidRPr="00151C48">
        <w:rPr>
          <w:rFonts w:asciiTheme="majorHAnsi" w:hAnsiTheme="majorHAnsi" w:cstheme="majorHAnsi"/>
        </w:rPr>
        <w:t>Additional Course-Level Specific Information</w:t>
      </w:r>
    </w:p>
    <w:p w14:paraId="0A3E33A5" w14:textId="77777777" w:rsidR="00314004" w:rsidRPr="00B21784" w:rsidRDefault="00314004" w:rsidP="00EC6A31">
      <w:pPr>
        <w:rPr>
          <w:rFonts w:cstheme="majorHAnsi"/>
        </w:rPr>
      </w:pPr>
    </w:p>
    <w:p w14:paraId="706A3390" w14:textId="1E1E5C3C" w:rsidR="00B21784" w:rsidRPr="00B21784" w:rsidRDefault="00B21784" w:rsidP="00EC6A31">
      <w:pPr>
        <w:rPr>
          <w:rFonts w:cstheme="majorHAnsi"/>
          <w:b/>
          <w:color w:val="AB0520"/>
        </w:rPr>
      </w:pPr>
      <w:r w:rsidRPr="00B21784">
        <w:rPr>
          <w:rFonts w:cstheme="majorHAnsi"/>
          <w:b/>
          <w:color w:val="AB0520"/>
        </w:rPr>
        <w:t xml:space="preserve">Field </w:t>
      </w:r>
      <w:r>
        <w:rPr>
          <w:rFonts w:cstheme="majorHAnsi"/>
          <w:b/>
          <w:color w:val="AB0520"/>
        </w:rPr>
        <w:t>T</w:t>
      </w:r>
      <w:r w:rsidRPr="00B21784">
        <w:rPr>
          <w:rFonts w:cstheme="majorHAnsi"/>
          <w:b/>
          <w:color w:val="AB0520"/>
        </w:rPr>
        <w:t>rip</w:t>
      </w:r>
    </w:p>
    <w:p w14:paraId="2AD95CEA" w14:textId="5F10D9EE" w:rsidR="00314004" w:rsidRDefault="00B21784" w:rsidP="00EC6A31">
      <w:pPr>
        <w:rPr>
          <w:rFonts w:cstheme="majorHAnsi"/>
        </w:rPr>
      </w:pPr>
      <w:r w:rsidRPr="00B21784">
        <w:rPr>
          <w:rFonts w:cstheme="majorHAnsi"/>
        </w:rPr>
        <w:t>7th grade students will be going on a field trip this year as part of our study of Life. Further information will follow.</w:t>
      </w:r>
    </w:p>
    <w:p w14:paraId="24857121" w14:textId="04B04EFB" w:rsidR="00B21784" w:rsidRDefault="00B21784" w:rsidP="00EC6A31">
      <w:pPr>
        <w:rPr>
          <w:rFonts w:cstheme="majorHAnsi"/>
        </w:rPr>
      </w:pPr>
    </w:p>
    <w:p w14:paraId="7AD2B5CB" w14:textId="009518F2" w:rsidR="00A84FE4" w:rsidRDefault="00A84FE4" w:rsidP="00EC6A31">
      <w:pPr>
        <w:rPr>
          <w:rFonts w:cstheme="majorHAnsi"/>
        </w:rPr>
      </w:pPr>
    </w:p>
    <w:p w14:paraId="72EABA7A" w14:textId="3200CDDD" w:rsidR="00A84FE4" w:rsidRDefault="00A84FE4" w:rsidP="00EC6A31">
      <w:pPr>
        <w:rPr>
          <w:rFonts w:cstheme="majorHAnsi"/>
        </w:rPr>
      </w:pPr>
    </w:p>
    <w:p w14:paraId="63E659BF" w14:textId="170DD2A6" w:rsidR="00A84FE4" w:rsidRDefault="00A84FE4" w:rsidP="00EC6A31">
      <w:pPr>
        <w:rPr>
          <w:rFonts w:cstheme="majorHAnsi"/>
        </w:rPr>
      </w:pPr>
    </w:p>
    <w:p w14:paraId="0856F11E" w14:textId="0A6CB1F7" w:rsidR="00A84FE4" w:rsidRDefault="00A84FE4" w:rsidP="00EC6A31">
      <w:pPr>
        <w:rPr>
          <w:rFonts w:cstheme="majorHAnsi"/>
        </w:rPr>
      </w:pPr>
    </w:p>
    <w:p w14:paraId="06F40EB3" w14:textId="5BE4A4D2" w:rsidR="00A84FE4" w:rsidRDefault="00A84FE4" w:rsidP="00EC6A31">
      <w:pPr>
        <w:rPr>
          <w:rFonts w:cstheme="majorHAnsi"/>
        </w:rPr>
      </w:pPr>
    </w:p>
    <w:p w14:paraId="6D93E42D" w14:textId="5DA59505" w:rsidR="00A84FE4" w:rsidRDefault="00A84FE4" w:rsidP="00EC6A31">
      <w:pPr>
        <w:rPr>
          <w:rFonts w:cstheme="majorHAnsi"/>
        </w:rPr>
      </w:pPr>
    </w:p>
    <w:p w14:paraId="3452D8A1" w14:textId="694D5CF8" w:rsidR="00A84FE4" w:rsidRDefault="00A84FE4" w:rsidP="00EC6A31">
      <w:pPr>
        <w:rPr>
          <w:rFonts w:cstheme="majorHAnsi"/>
        </w:rPr>
      </w:pPr>
    </w:p>
    <w:p w14:paraId="57F4970B" w14:textId="5D5371FD" w:rsidR="00A84FE4" w:rsidRDefault="00A84FE4" w:rsidP="00EC6A31">
      <w:pPr>
        <w:rPr>
          <w:rFonts w:cstheme="majorHAnsi"/>
        </w:rPr>
      </w:pPr>
    </w:p>
    <w:p w14:paraId="6548CD73" w14:textId="34FEAD1D" w:rsidR="00A84FE4" w:rsidRDefault="00A84FE4" w:rsidP="00EC6A31">
      <w:pPr>
        <w:rPr>
          <w:rFonts w:cstheme="majorHAnsi"/>
        </w:rPr>
      </w:pPr>
    </w:p>
    <w:p w14:paraId="29440070" w14:textId="30D1866E" w:rsidR="00A84FE4" w:rsidRDefault="00A84FE4" w:rsidP="00EC6A31">
      <w:pPr>
        <w:rPr>
          <w:rFonts w:cstheme="majorHAnsi"/>
        </w:rPr>
      </w:pPr>
    </w:p>
    <w:p w14:paraId="711EF736" w14:textId="4BFEB6DF" w:rsidR="00A84FE4" w:rsidRDefault="00A84FE4" w:rsidP="00EC6A31">
      <w:pPr>
        <w:rPr>
          <w:rFonts w:cstheme="majorHAnsi"/>
        </w:rPr>
      </w:pPr>
    </w:p>
    <w:p w14:paraId="05BA645A" w14:textId="5AA89448" w:rsidR="00A84FE4" w:rsidRDefault="00A84FE4" w:rsidP="00EC6A31">
      <w:pPr>
        <w:rPr>
          <w:rFonts w:cstheme="majorHAnsi"/>
        </w:rPr>
      </w:pPr>
    </w:p>
    <w:p w14:paraId="104D61DB" w14:textId="77777777" w:rsidR="00A84FE4" w:rsidRDefault="00A84FE4" w:rsidP="00EC6A31">
      <w:pPr>
        <w:rPr>
          <w:rFonts w:cstheme="majorHAnsi"/>
        </w:rPr>
      </w:pPr>
    </w:p>
    <w:p w14:paraId="09CEC296" w14:textId="77777777" w:rsidR="00B21784" w:rsidRPr="00EA212F" w:rsidRDefault="00B21784" w:rsidP="00EC6A31">
      <w:pPr>
        <w:pStyle w:val="Heading1"/>
        <w:rPr>
          <w:rFonts w:asciiTheme="majorHAnsi" w:hAnsiTheme="majorHAnsi" w:cstheme="majorHAnsi"/>
          <w:sz w:val="22"/>
          <w:szCs w:val="22"/>
        </w:rPr>
      </w:pPr>
      <w:r w:rsidRPr="00151C48">
        <w:rPr>
          <w:rFonts w:asciiTheme="majorHAnsi" w:hAnsiTheme="majorHAnsi" w:cstheme="majorHAnsi"/>
        </w:rPr>
        <w:t>Parent / Guardian Commitment:</w:t>
      </w:r>
    </w:p>
    <w:p w14:paraId="5C0BB8E6" w14:textId="77777777" w:rsidR="00B21784" w:rsidRPr="00EA212F" w:rsidRDefault="00B21784" w:rsidP="00EC6A31">
      <w:pPr>
        <w:rPr>
          <w:rFonts w:cstheme="majorHAnsi"/>
        </w:rPr>
      </w:pPr>
    </w:p>
    <w:p w14:paraId="48C1498A" w14:textId="77777777" w:rsidR="00B21784" w:rsidRPr="00EA212F" w:rsidRDefault="00B21784" w:rsidP="00EC6A31">
      <w:pPr>
        <w:rPr>
          <w:rFonts w:cstheme="majorHAnsi"/>
        </w:rPr>
      </w:pPr>
      <w:r w:rsidRPr="00EA212F">
        <w:rPr>
          <w:rFonts w:cstheme="majorHAnsi"/>
        </w:rPr>
        <w:t>Learning is not a school-only endeavor.  It is important that the activities we do in the classroom are consistently reinforced at home.  I would appreciate your commitment to directly support the following items from home throughout the year:</w:t>
      </w:r>
    </w:p>
    <w:p w14:paraId="3A2F01E2" w14:textId="77777777" w:rsidR="00B21784" w:rsidRPr="00EA212F" w:rsidRDefault="00B21784" w:rsidP="00EC6A31">
      <w:pPr>
        <w:rPr>
          <w:rFonts w:cstheme="majorHAnsi"/>
        </w:rPr>
      </w:pPr>
    </w:p>
    <w:p w14:paraId="38681145" w14:textId="77777777" w:rsidR="00B21784" w:rsidRPr="00EA212F" w:rsidRDefault="00B21784" w:rsidP="00EC6A31">
      <w:pPr>
        <w:pStyle w:val="ListParagraph"/>
        <w:numPr>
          <w:ilvl w:val="0"/>
          <w:numId w:val="35"/>
        </w:numPr>
        <w:rPr>
          <w:rFonts w:cstheme="majorHAnsi"/>
        </w:rPr>
      </w:pPr>
      <w:r w:rsidRPr="00EA212F">
        <w:rPr>
          <w:rFonts w:cstheme="majorHAnsi"/>
        </w:rPr>
        <w:t>Reinforce and remind your student about their ownership of their choices and consequences, and about taking responsibility for their actions and education</w:t>
      </w:r>
    </w:p>
    <w:p w14:paraId="0B6B5990" w14:textId="77777777" w:rsidR="00B21784" w:rsidRPr="00EA212F" w:rsidRDefault="00B21784" w:rsidP="00EC6A31">
      <w:pPr>
        <w:pStyle w:val="ListParagraph"/>
        <w:numPr>
          <w:ilvl w:val="0"/>
          <w:numId w:val="35"/>
        </w:numPr>
        <w:rPr>
          <w:rFonts w:cstheme="majorHAnsi"/>
        </w:rPr>
      </w:pPr>
      <w:r w:rsidRPr="00EA212F">
        <w:rPr>
          <w:rFonts w:cstheme="majorHAnsi"/>
        </w:rPr>
        <w:t>Reinforce the importance of respecting others’ time, property, space, and learning environment</w:t>
      </w:r>
    </w:p>
    <w:p w14:paraId="3057A675" w14:textId="77777777" w:rsidR="00B21784" w:rsidRPr="00EA212F" w:rsidRDefault="00B21784" w:rsidP="00EC6A31">
      <w:pPr>
        <w:pStyle w:val="ListParagraph"/>
        <w:numPr>
          <w:ilvl w:val="0"/>
          <w:numId w:val="35"/>
        </w:numPr>
        <w:rPr>
          <w:rFonts w:cstheme="majorHAnsi"/>
        </w:rPr>
      </w:pPr>
      <w:r w:rsidRPr="00EA212F">
        <w:rPr>
          <w:rFonts w:cstheme="majorHAnsi"/>
        </w:rPr>
        <w:t>Review and discuss nightly homework &amp; corrected work or tests</w:t>
      </w:r>
    </w:p>
    <w:p w14:paraId="2D999260" w14:textId="77777777" w:rsidR="00B21784" w:rsidRPr="00EA212F" w:rsidRDefault="00B21784" w:rsidP="00EC6A31">
      <w:pPr>
        <w:pStyle w:val="ListParagraph"/>
        <w:numPr>
          <w:ilvl w:val="0"/>
          <w:numId w:val="35"/>
        </w:numPr>
        <w:rPr>
          <w:rFonts w:cstheme="majorHAnsi"/>
        </w:rPr>
      </w:pPr>
      <w:r w:rsidRPr="00EA212F">
        <w:rPr>
          <w:rFonts w:cstheme="majorHAnsi"/>
        </w:rPr>
        <w:t>Encourage student note taking along with the use of notes for homework, test preparation, &amp; lab activities</w:t>
      </w:r>
    </w:p>
    <w:p w14:paraId="7791255E" w14:textId="77777777" w:rsidR="00B21784" w:rsidRPr="00EA212F" w:rsidRDefault="00B21784" w:rsidP="00EC6A31">
      <w:pPr>
        <w:pStyle w:val="ListParagraph"/>
        <w:numPr>
          <w:ilvl w:val="0"/>
          <w:numId w:val="35"/>
        </w:numPr>
        <w:rPr>
          <w:rFonts w:cstheme="majorHAnsi"/>
        </w:rPr>
      </w:pPr>
      <w:r w:rsidRPr="00EA212F">
        <w:rPr>
          <w:rFonts w:cstheme="majorHAnsi"/>
        </w:rPr>
        <w:t xml:space="preserve">Reinforce class material organization strategies (e.g., binder sections and their use as study aids) </w:t>
      </w:r>
    </w:p>
    <w:p w14:paraId="165385B5" w14:textId="77777777" w:rsidR="00B21784" w:rsidRPr="00EA212F" w:rsidRDefault="00B21784" w:rsidP="00EC6A31">
      <w:pPr>
        <w:pStyle w:val="ListParagraph"/>
        <w:numPr>
          <w:ilvl w:val="0"/>
          <w:numId w:val="35"/>
        </w:numPr>
        <w:rPr>
          <w:rFonts w:cstheme="majorHAnsi"/>
        </w:rPr>
      </w:pPr>
      <w:r w:rsidRPr="00EA212F">
        <w:rPr>
          <w:rFonts w:cstheme="majorHAnsi"/>
        </w:rPr>
        <w:t>Reinforce and support all lab safety policies</w:t>
      </w:r>
    </w:p>
    <w:p w14:paraId="1D3D1C4A" w14:textId="77777777" w:rsidR="00B21784" w:rsidRPr="00EA212F" w:rsidRDefault="00B21784" w:rsidP="00EC6A31">
      <w:pPr>
        <w:pStyle w:val="ListParagraph"/>
        <w:numPr>
          <w:ilvl w:val="0"/>
          <w:numId w:val="35"/>
        </w:numPr>
        <w:rPr>
          <w:rFonts w:cstheme="majorHAnsi"/>
        </w:rPr>
      </w:pPr>
      <w:r w:rsidRPr="00EA212F">
        <w:rPr>
          <w:rFonts w:cstheme="majorHAnsi"/>
        </w:rPr>
        <w:t>Support review of vocabulary terms and key concepts</w:t>
      </w:r>
    </w:p>
    <w:p w14:paraId="4C730AD0" w14:textId="77777777" w:rsidR="00B21784" w:rsidRPr="00EA212F" w:rsidRDefault="00B21784" w:rsidP="00EC6A31">
      <w:pPr>
        <w:pStyle w:val="ListParagraph"/>
        <w:numPr>
          <w:ilvl w:val="0"/>
          <w:numId w:val="35"/>
        </w:numPr>
        <w:rPr>
          <w:rFonts w:cstheme="majorHAnsi"/>
        </w:rPr>
      </w:pPr>
      <w:r w:rsidRPr="00EA212F">
        <w:rPr>
          <w:rFonts w:cstheme="majorHAnsi"/>
        </w:rPr>
        <w:t>Ensure that your child promptly obtains books, supplies, and other assigned items</w:t>
      </w:r>
    </w:p>
    <w:p w14:paraId="7472B5C9" w14:textId="77777777" w:rsidR="00B21784" w:rsidRPr="00EA212F" w:rsidRDefault="00B21784" w:rsidP="00EC6A31">
      <w:pPr>
        <w:pStyle w:val="ListParagraph"/>
        <w:numPr>
          <w:ilvl w:val="0"/>
          <w:numId w:val="35"/>
        </w:numPr>
        <w:rPr>
          <w:rFonts w:cstheme="majorHAnsi"/>
        </w:rPr>
      </w:pPr>
      <w:r w:rsidRPr="00EA212F">
        <w:rPr>
          <w:rFonts w:cstheme="majorHAnsi"/>
        </w:rPr>
        <w:t>Provide computer resources available as needed</w:t>
      </w:r>
    </w:p>
    <w:p w14:paraId="6FB4D342" w14:textId="77777777" w:rsidR="00B21784" w:rsidRPr="00EA212F" w:rsidRDefault="00B21784" w:rsidP="00EC6A31">
      <w:pPr>
        <w:pStyle w:val="ListParagraph"/>
        <w:numPr>
          <w:ilvl w:val="0"/>
          <w:numId w:val="35"/>
        </w:numPr>
        <w:rPr>
          <w:rFonts w:cstheme="majorHAnsi"/>
        </w:rPr>
      </w:pPr>
      <w:r w:rsidRPr="00EA212F">
        <w:rPr>
          <w:rFonts w:cstheme="majorHAnsi"/>
        </w:rPr>
        <w:t>Oversee computer assignments and Internet usage outside of school</w:t>
      </w:r>
    </w:p>
    <w:p w14:paraId="071972E8" w14:textId="77777777" w:rsidR="00B21784" w:rsidRPr="00EA212F" w:rsidRDefault="00B21784" w:rsidP="00EC6A31">
      <w:pPr>
        <w:pStyle w:val="ListParagraph"/>
        <w:numPr>
          <w:ilvl w:val="0"/>
          <w:numId w:val="35"/>
        </w:numPr>
        <w:rPr>
          <w:rFonts w:cstheme="majorHAnsi"/>
        </w:rPr>
      </w:pPr>
      <w:r w:rsidRPr="00EA212F">
        <w:rPr>
          <w:rFonts w:cstheme="majorHAnsi"/>
        </w:rPr>
        <w:t>Replenish school supplies as needed</w:t>
      </w:r>
    </w:p>
    <w:p w14:paraId="7659DF5B" w14:textId="77777777" w:rsidR="00B21784" w:rsidRPr="00EA212F" w:rsidRDefault="00B21784" w:rsidP="00EC6A31">
      <w:pPr>
        <w:pStyle w:val="ListParagraph"/>
        <w:numPr>
          <w:ilvl w:val="0"/>
          <w:numId w:val="35"/>
        </w:numPr>
        <w:rPr>
          <w:rFonts w:cstheme="majorHAnsi"/>
        </w:rPr>
      </w:pPr>
      <w:r w:rsidRPr="00EA212F">
        <w:rPr>
          <w:rFonts w:cstheme="majorHAnsi"/>
        </w:rPr>
        <w:t>Avoid replacement fees for lost or damaged school materials by reinforcing respect and responsibility for others’ property (e.g., textbooks, etc.)</w:t>
      </w:r>
    </w:p>
    <w:p w14:paraId="70DAA549" w14:textId="77777777" w:rsidR="00B21784" w:rsidRPr="00EA212F" w:rsidRDefault="00B21784" w:rsidP="00EC6A31">
      <w:pPr>
        <w:pStyle w:val="ListParagraph"/>
        <w:numPr>
          <w:ilvl w:val="0"/>
          <w:numId w:val="35"/>
        </w:numPr>
        <w:rPr>
          <w:rFonts w:cstheme="majorHAnsi"/>
        </w:rPr>
      </w:pPr>
      <w:r w:rsidRPr="00EA212F">
        <w:rPr>
          <w:rFonts w:cstheme="majorHAnsi"/>
        </w:rPr>
        <w:t>Ensure that any incomplete/missing homework or in-class practice assignments, or behavior issues not closed by the end of the school day are addressed at home</w:t>
      </w:r>
    </w:p>
    <w:p w14:paraId="0F03CBD9" w14:textId="77777777" w:rsidR="00B21784" w:rsidRPr="00EA212F" w:rsidRDefault="00B21784" w:rsidP="00EC6A31">
      <w:pPr>
        <w:pStyle w:val="ListParagraph"/>
        <w:numPr>
          <w:ilvl w:val="0"/>
          <w:numId w:val="35"/>
        </w:numPr>
        <w:rPr>
          <w:rFonts w:cstheme="majorHAnsi"/>
        </w:rPr>
      </w:pPr>
      <w:r w:rsidRPr="00EA212F">
        <w:rPr>
          <w:rFonts w:cstheme="majorHAnsi"/>
        </w:rPr>
        <w:t>Realize that items contained in this packet and available electronically are subject to change</w:t>
      </w:r>
    </w:p>
    <w:p w14:paraId="1FAFEDB8" w14:textId="77777777" w:rsidR="00B21784" w:rsidRPr="00EA212F" w:rsidRDefault="00B21784" w:rsidP="00EC6A31">
      <w:pPr>
        <w:rPr>
          <w:rFonts w:cstheme="majorHAnsi"/>
        </w:rPr>
      </w:pPr>
      <w:r w:rsidRPr="00EA212F">
        <w:rPr>
          <w:rFonts w:cstheme="majorHAnsi"/>
        </w:rPr>
        <w:tab/>
      </w:r>
    </w:p>
    <w:p w14:paraId="3B3F73ED" w14:textId="77777777" w:rsidR="00B21784" w:rsidRPr="00EA212F" w:rsidRDefault="00B21784" w:rsidP="00EC6A31">
      <w:pPr>
        <w:rPr>
          <w:rFonts w:cstheme="majorHAnsi"/>
          <w:color w:val="C00000"/>
        </w:rPr>
      </w:pPr>
      <w:r w:rsidRPr="00EA212F">
        <w:rPr>
          <w:rFonts w:cstheme="majorHAnsi"/>
          <w:color w:val="C00000"/>
        </w:rPr>
        <w:t>Please review the below items and sign:</w:t>
      </w:r>
    </w:p>
    <w:p w14:paraId="0C4F1AE6" w14:textId="77777777" w:rsidR="00B21784" w:rsidRPr="00EA212F" w:rsidRDefault="00B21784" w:rsidP="00EC6A31">
      <w:pPr>
        <w:numPr>
          <w:ilvl w:val="0"/>
          <w:numId w:val="34"/>
        </w:numPr>
        <w:spacing w:line="276" w:lineRule="auto"/>
        <w:contextualSpacing/>
        <w:rPr>
          <w:rFonts w:cstheme="majorHAnsi"/>
        </w:rPr>
      </w:pPr>
      <w:r w:rsidRPr="00EA212F">
        <w:rPr>
          <w:rFonts w:cstheme="majorHAnsi"/>
        </w:rPr>
        <w:t>I’ve reviewed all materials in the syllabus and support the “Parent/Guardian Commitment” items.</w:t>
      </w:r>
    </w:p>
    <w:p w14:paraId="51C7AE30" w14:textId="77777777" w:rsidR="00B21784" w:rsidRPr="00EA212F" w:rsidRDefault="00B21784" w:rsidP="00EC6A31">
      <w:pPr>
        <w:numPr>
          <w:ilvl w:val="0"/>
          <w:numId w:val="34"/>
        </w:numPr>
        <w:spacing w:line="276" w:lineRule="auto"/>
        <w:contextualSpacing/>
        <w:rPr>
          <w:rFonts w:cstheme="majorHAnsi"/>
        </w:rPr>
      </w:pPr>
      <w:r w:rsidRPr="00EA212F">
        <w:rPr>
          <w:rFonts w:cstheme="majorHAnsi"/>
        </w:rPr>
        <w:t>I will ensure that any behavior issues not closed by the end of the school day, will be addressed at home.</w:t>
      </w:r>
    </w:p>
    <w:p w14:paraId="74724FF6" w14:textId="77777777" w:rsidR="00B21784" w:rsidRPr="00EA212F" w:rsidRDefault="00B21784" w:rsidP="00EC6A31">
      <w:pPr>
        <w:rPr>
          <w:rFonts w:cstheme="majorHAnsi"/>
        </w:rPr>
      </w:pPr>
    </w:p>
    <w:p w14:paraId="6072791E" w14:textId="77777777" w:rsidR="00B21784" w:rsidRPr="00EA212F" w:rsidRDefault="00B21784" w:rsidP="00EC6A31">
      <w:pPr>
        <w:rPr>
          <w:rFonts w:cstheme="majorHAnsi"/>
        </w:rPr>
      </w:pPr>
    </w:p>
    <w:p w14:paraId="229D4B58" w14:textId="77777777" w:rsidR="00B21784" w:rsidRPr="00EA212F" w:rsidRDefault="00B21784" w:rsidP="00EC6A31">
      <w:pPr>
        <w:rPr>
          <w:rFonts w:cstheme="majorHAnsi"/>
          <w:b/>
        </w:rPr>
      </w:pPr>
      <w:r w:rsidRPr="00EA212F">
        <w:rPr>
          <w:rFonts w:cstheme="majorHAnsi"/>
          <w:b/>
        </w:rPr>
        <w:t>STUDENT PRINT NAME:  ___________________________________ PERIOD #: _____</w:t>
      </w:r>
    </w:p>
    <w:p w14:paraId="07602179" w14:textId="77777777" w:rsidR="00B21784" w:rsidRPr="00EA212F" w:rsidRDefault="00B21784" w:rsidP="00EC6A31">
      <w:pPr>
        <w:rPr>
          <w:rFonts w:cstheme="majorHAnsi"/>
          <w:b/>
        </w:rPr>
      </w:pPr>
    </w:p>
    <w:p w14:paraId="0DF0E2C5" w14:textId="77777777" w:rsidR="00B21784" w:rsidRPr="00EA212F" w:rsidRDefault="00B21784" w:rsidP="00EC6A31">
      <w:pPr>
        <w:rPr>
          <w:rFonts w:cstheme="majorHAnsi"/>
          <w:b/>
        </w:rPr>
      </w:pPr>
      <w:r w:rsidRPr="00EA212F">
        <w:rPr>
          <w:rFonts w:cstheme="majorHAnsi"/>
          <w:b/>
        </w:rPr>
        <w:t xml:space="preserve">PARENT/GUARDIAN PRINT </w:t>
      </w:r>
      <w:proofErr w:type="gramStart"/>
      <w:r w:rsidRPr="00EA212F">
        <w:rPr>
          <w:rFonts w:cstheme="majorHAnsi"/>
          <w:b/>
        </w:rPr>
        <w:t>NAME:_</w:t>
      </w:r>
      <w:proofErr w:type="gramEnd"/>
      <w:r w:rsidRPr="00EA212F">
        <w:rPr>
          <w:rFonts w:cstheme="majorHAnsi"/>
          <w:b/>
        </w:rPr>
        <w:t>__________________________</w:t>
      </w:r>
    </w:p>
    <w:p w14:paraId="6D3861CD" w14:textId="77777777" w:rsidR="00B21784" w:rsidRPr="00EA212F" w:rsidRDefault="00B21784" w:rsidP="00EC6A31">
      <w:pPr>
        <w:rPr>
          <w:rFonts w:cstheme="majorHAnsi"/>
          <w:b/>
        </w:rPr>
      </w:pPr>
    </w:p>
    <w:p w14:paraId="270CE531" w14:textId="77777777" w:rsidR="00B21784" w:rsidRPr="00EA212F" w:rsidRDefault="00B21784" w:rsidP="00EC6A31">
      <w:pPr>
        <w:rPr>
          <w:rFonts w:cstheme="majorHAnsi"/>
        </w:rPr>
      </w:pPr>
      <w:r w:rsidRPr="00EA212F">
        <w:rPr>
          <w:rFonts w:cstheme="majorHAnsi"/>
          <w:b/>
        </w:rPr>
        <w:t xml:space="preserve">PARENT/GUARDIAN </w:t>
      </w:r>
      <w:proofErr w:type="gramStart"/>
      <w:r w:rsidRPr="00EA212F">
        <w:rPr>
          <w:rFonts w:cstheme="majorHAnsi"/>
          <w:b/>
        </w:rPr>
        <w:t>SIGNATURE:_</w:t>
      </w:r>
      <w:proofErr w:type="gramEnd"/>
      <w:r w:rsidRPr="00EA212F">
        <w:rPr>
          <w:rFonts w:cstheme="majorHAnsi"/>
          <w:b/>
        </w:rPr>
        <w:t>___________________________ DATE: __________________</w:t>
      </w:r>
    </w:p>
    <w:p w14:paraId="12600C91" w14:textId="77777777" w:rsidR="00B21784" w:rsidRPr="00B21784" w:rsidRDefault="00B21784" w:rsidP="00EC6A31">
      <w:pPr>
        <w:rPr>
          <w:rFonts w:cstheme="majorHAnsi"/>
        </w:rPr>
      </w:pPr>
    </w:p>
    <w:sectPr w:rsidR="00B21784" w:rsidRPr="00B21784" w:rsidSect="00396314">
      <w:footerReference w:type="default" r:id="rId9"/>
      <w:pgSz w:w="12240" w:h="15840"/>
      <w:pgMar w:top="720" w:right="1080" w:bottom="720" w:left="108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E57C" w14:textId="77777777" w:rsidR="003820F5" w:rsidRDefault="003820F5" w:rsidP="00E4632D">
      <w:r>
        <w:separator/>
      </w:r>
    </w:p>
  </w:endnote>
  <w:endnote w:type="continuationSeparator" w:id="0">
    <w:p w14:paraId="74B1F350" w14:textId="77777777" w:rsidR="003820F5" w:rsidRDefault="003820F5" w:rsidP="00E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32B6" w14:textId="0782DE3E" w:rsidR="00396314" w:rsidRDefault="00396314" w:rsidP="00E4632D">
    <w:pPr>
      <w:pStyle w:val="Footer"/>
    </w:pPr>
    <w:r w:rsidRPr="007232A0">
      <w:ptab w:relativeTo="margin" w:alignment="center" w:leader="none"/>
    </w:r>
    <w:r w:rsidRPr="007232A0">
      <w:ptab w:relativeTo="margin" w:alignment="right" w:leader="none"/>
    </w:r>
    <w:r w:rsidRPr="007232A0">
      <w:t xml:space="preserve">Page </w:t>
    </w:r>
    <w:r w:rsidRPr="007232A0">
      <w:fldChar w:fldCharType="begin"/>
    </w:r>
    <w:r w:rsidRPr="007232A0">
      <w:instrText xml:space="preserve"> PAGE  \* Arabic  \* MERGEFORMAT </w:instrText>
    </w:r>
    <w:r w:rsidRPr="007232A0">
      <w:fldChar w:fldCharType="separate"/>
    </w:r>
    <w:r w:rsidR="0065660D">
      <w:rPr>
        <w:noProof/>
      </w:rPr>
      <w:t>3</w:t>
    </w:r>
    <w:r w:rsidRPr="007232A0">
      <w:fldChar w:fldCharType="end"/>
    </w:r>
    <w:r w:rsidRPr="007232A0">
      <w:t xml:space="preserve"> of </w:t>
    </w:r>
    <w:fldSimple w:instr=" NUMPAGES  \* Arabic  \* MERGEFORMAT ">
      <w:r w:rsidR="0065660D">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F2F3" w14:textId="77777777" w:rsidR="003820F5" w:rsidRDefault="003820F5" w:rsidP="00E4632D">
      <w:r>
        <w:separator/>
      </w:r>
    </w:p>
  </w:footnote>
  <w:footnote w:type="continuationSeparator" w:id="0">
    <w:p w14:paraId="3762361B" w14:textId="77777777" w:rsidR="003820F5" w:rsidRDefault="003820F5" w:rsidP="00E4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E6D"/>
    <w:multiLevelType w:val="hybridMultilevel"/>
    <w:tmpl w:val="43BA9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5E0767C"/>
    <w:multiLevelType w:val="hybridMultilevel"/>
    <w:tmpl w:val="ADF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4CB0"/>
    <w:multiLevelType w:val="hybridMultilevel"/>
    <w:tmpl w:val="6858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978A0"/>
    <w:multiLevelType w:val="hybridMultilevel"/>
    <w:tmpl w:val="A2564226"/>
    <w:lvl w:ilvl="0" w:tplc="FD2E6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5D04"/>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72F23"/>
    <w:multiLevelType w:val="hybridMultilevel"/>
    <w:tmpl w:val="059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32CD"/>
    <w:multiLevelType w:val="hybridMultilevel"/>
    <w:tmpl w:val="358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41F9"/>
    <w:multiLevelType w:val="hybridMultilevel"/>
    <w:tmpl w:val="7C068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0D74"/>
    <w:multiLevelType w:val="hybridMultilevel"/>
    <w:tmpl w:val="8C9EF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A53F2"/>
    <w:multiLevelType w:val="hybridMultilevel"/>
    <w:tmpl w:val="EDA0DB80"/>
    <w:lvl w:ilvl="0" w:tplc="43C685B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F937EF"/>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C15FB"/>
    <w:multiLevelType w:val="hybridMultilevel"/>
    <w:tmpl w:val="DBBC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4267D"/>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E2B19"/>
    <w:multiLevelType w:val="hybridMultilevel"/>
    <w:tmpl w:val="414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07582"/>
    <w:multiLevelType w:val="hybridMultilevel"/>
    <w:tmpl w:val="E62A6974"/>
    <w:lvl w:ilvl="0" w:tplc="F334CC0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31BD"/>
    <w:multiLevelType w:val="hybridMultilevel"/>
    <w:tmpl w:val="B7A4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9019D9"/>
    <w:multiLevelType w:val="hybridMultilevel"/>
    <w:tmpl w:val="F370B388"/>
    <w:lvl w:ilvl="0" w:tplc="B1A0E2AE">
      <w:start w:val="1"/>
      <w:numFmt w:val="bullet"/>
      <w:lvlText w:val=""/>
      <w:lvlJc w:val="left"/>
      <w:pPr>
        <w:tabs>
          <w:tab w:val="num" w:pos="1980"/>
        </w:tabs>
        <w:ind w:left="1980" w:hanging="72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B1A0E2AE">
      <w:start w:val="1"/>
      <w:numFmt w:val="bullet"/>
      <w:lvlText w:val=""/>
      <w:lvlJc w:val="left"/>
      <w:pPr>
        <w:tabs>
          <w:tab w:val="num" w:pos="2700"/>
        </w:tabs>
        <w:ind w:left="2700" w:hanging="72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9D7485"/>
    <w:multiLevelType w:val="hybridMultilevel"/>
    <w:tmpl w:val="DD1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A34AB"/>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37BC7"/>
    <w:multiLevelType w:val="hybridMultilevel"/>
    <w:tmpl w:val="8CCA99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50288"/>
    <w:multiLevelType w:val="hybridMultilevel"/>
    <w:tmpl w:val="7D8CF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842E5"/>
    <w:multiLevelType w:val="hybridMultilevel"/>
    <w:tmpl w:val="1B42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E542B"/>
    <w:multiLevelType w:val="hybridMultilevel"/>
    <w:tmpl w:val="827686BC"/>
    <w:lvl w:ilvl="0" w:tplc="5270EBE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33F5A"/>
    <w:multiLevelType w:val="hybridMultilevel"/>
    <w:tmpl w:val="556A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31F0E"/>
    <w:multiLevelType w:val="hybridMultilevel"/>
    <w:tmpl w:val="EFD2D17E"/>
    <w:lvl w:ilvl="0" w:tplc="71148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24CA1"/>
    <w:multiLevelType w:val="multilevel"/>
    <w:tmpl w:val="F7C87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F8363B"/>
    <w:multiLevelType w:val="hybridMultilevel"/>
    <w:tmpl w:val="05EEB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1086A"/>
    <w:multiLevelType w:val="hybridMultilevel"/>
    <w:tmpl w:val="01C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967AD"/>
    <w:multiLevelType w:val="hybridMultilevel"/>
    <w:tmpl w:val="2880FA36"/>
    <w:lvl w:ilvl="0" w:tplc="8318AF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9238D"/>
    <w:multiLevelType w:val="hybridMultilevel"/>
    <w:tmpl w:val="36FE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300A6"/>
    <w:multiLevelType w:val="hybridMultilevel"/>
    <w:tmpl w:val="03E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62067"/>
    <w:multiLevelType w:val="hybridMultilevel"/>
    <w:tmpl w:val="7D8A9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4"/>
  </w:num>
  <w:num w:numId="2">
    <w:abstractNumId w:val="13"/>
  </w:num>
  <w:num w:numId="3">
    <w:abstractNumId w:val="22"/>
  </w:num>
  <w:num w:numId="4">
    <w:abstractNumId w:val="24"/>
  </w:num>
  <w:num w:numId="5">
    <w:abstractNumId w:val="26"/>
  </w:num>
  <w:num w:numId="6">
    <w:abstractNumId w:val="20"/>
  </w:num>
  <w:num w:numId="7">
    <w:abstractNumId w:val="10"/>
  </w:num>
  <w:num w:numId="8">
    <w:abstractNumId w:val="12"/>
  </w:num>
  <w:num w:numId="9">
    <w:abstractNumId w:val="18"/>
  </w:num>
  <w:num w:numId="10">
    <w:abstractNumId w:val="3"/>
  </w:num>
  <w:num w:numId="11">
    <w:abstractNumId w:val="4"/>
  </w:num>
  <w:num w:numId="12">
    <w:abstractNumId w:val="11"/>
  </w:num>
  <w:num w:numId="13">
    <w:abstractNumId w:val="5"/>
  </w:num>
  <w:num w:numId="14">
    <w:abstractNumId w:val="29"/>
  </w:num>
  <w:num w:numId="15">
    <w:abstractNumId w:val="21"/>
  </w:num>
  <w:num w:numId="16">
    <w:abstractNumId w:val="23"/>
  </w:num>
  <w:num w:numId="17">
    <w:abstractNumId w:val="30"/>
  </w:num>
  <w:num w:numId="18">
    <w:abstractNumId w:val="28"/>
  </w:num>
  <w:num w:numId="19">
    <w:abstractNumId w:val="28"/>
  </w:num>
  <w:num w:numId="20">
    <w:abstractNumId w:val="17"/>
  </w:num>
  <w:num w:numId="21">
    <w:abstractNumId w:val="16"/>
  </w:num>
  <w:num w:numId="22">
    <w:abstractNumId w:val="9"/>
  </w:num>
  <w:num w:numId="23">
    <w:abstractNumId w:val="8"/>
  </w:num>
  <w:num w:numId="24">
    <w:abstractNumId w:val="27"/>
  </w:num>
  <w:num w:numId="25">
    <w:abstractNumId w:val="6"/>
  </w:num>
  <w:num w:numId="26">
    <w:abstractNumId w:val="31"/>
  </w:num>
  <w:num w:numId="27">
    <w:abstractNumId w:val="2"/>
  </w:num>
  <w:num w:numId="28">
    <w:abstractNumId w:val="0"/>
  </w:num>
  <w:num w:numId="29">
    <w:abstractNumId w:val="14"/>
  </w:num>
  <w:num w:numId="30">
    <w:abstractNumId w:val="14"/>
  </w:num>
  <w:num w:numId="31">
    <w:abstractNumId w:val="14"/>
  </w:num>
  <w:num w:numId="32">
    <w:abstractNumId w:val="15"/>
  </w:num>
  <w:num w:numId="33">
    <w:abstractNumId w:val="19"/>
  </w:num>
  <w:num w:numId="34">
    <w:abstractNumId w:val="25"/>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8E"/>
    <w:rsid w:val="0001340E"/>
    <w:rsid w:val="00021408"/>
    <w:rsid w:val="00035779"/>
    <w:rsid w:val="00040319"/>
    <w:rsid w:val="00076BB8"/>
    <w:rsid w:val="00093836"/>
    <w:rsid w:val="00097A7C"/>
    <w:rsid w:val="000A3577"/>
    <w:rsid w:val="000C0D0C"/>
    <w:rsid w:val="000D384B"/>
    <w:rsid w:val="000E1AF8"/>
    <w:rsid w:val="0010293D"/>
    <w:rsid w:val="001141CE"/>
    <w:rsid w:val="00116E7A"/>
    <w:rsid w:val="0013509A"/>
    <w:rsid w:val="00145EA6"/>
    <w:rsid w:val="00151C48"/>
    <w:rsid w:val="001666BB"/>
    <w:rsid w:val="00172D4E"/>
    <w:rsid w:val="001802A5"/>
    <w:rsid w:val="0018297D"/>
    <w:rsid w:val="001838AE"/>
    <w:rsid w:val="00186A20"/>
    <w:rsid w:val="001E51F6"/>
    <w:rsid w:val="001F4362"/>
    <w:rsid w:val="00204576"/>
    <w:rsid w:val="00215B05"/>
    <w:rsid w:val="00222936"/>
    <w:rsid w:val="00226114"/>
    <w:rsid w:val="00234963"/>
    <w:rsid w:val="00255FC6"/>
    <w:rsid w:val="00262D56"/>
    <w:rsid w:val="002678DB"/>
    <w:rsid w:val="002762B5"/>
    <w:rsid w:val="0028248E"/>
    <w:rsid w:val="002848C5"/>
    <w:rsid w:val="002947C0"/>
    <w:rsid w:val="0029668F"/>
    <w:rsid w:val="002B67B0"/>
    <w:rsid w:val="002B6ADD"/>
    <w:rsid w:val="002C02D3"/>
    <w:rsid w:val="002C13FE"/>
    <w:rsid w:val="002D2E02"/>
    <w:rsid w:val="002E06E4"/>
    <w:rsid w:val="002E1BDF"/>
    <w:rsid w:val="00301AB8"/>
    <w:rsid w:val="00311FD5"/>
    <w:rsid w:val="00314004"/>
    <w:rsid w:val="0034469A"/>
    <w:rsid w:val="00346E4F"/>
    <w:rsid w:val="00350F44"/>
    <w:rsid w:val="003512B5"/>
    <w:rsid w:val="00372679"/>
    <w:rsid w:val="003820F5"/>
    <w:rsid w:val="0039275D"/>
    <w:rsid w:val="00396314"/>
    <w:rsid w:val="003A77EC"/>
    <w:rsid w:val="003A7CAA"/>
    <w:rsid w:val="003B4174"/>
    <w:rsid w:val="003C0E9A"/>
    <w:rsid w:val="003D27AF"/>
    <w:rsid w:val="003D718F"/>
    <w:rsid w:val="0040517B"/>
    <w:rsid w:val="0041411E"/>
    <w:rsid w:val="004172FD"/>
    <w:rsid w:val="004174D2"/>
    <w:rsid w:val="00424809"/>
    <w:rsid w:val="004319CF"/>
    <w:rsid w:val="004435B3"/>
    <w:rsid w:val="00446200"/>
    <w:rsid w:val="004857BE"/>
    <w:rsid w:val="00487483"/>
    <w:rsid w:val="004B47DF"/>
    <w:rsid w:val="004C3158"/>
    <w:rsid w:val="004D2DF5"/>
    <w:rsid w:val="004D2EF2"/>
    <w:rsid w:val="004F2BD0"/>
    <w:rsid w:val="0052117D"/>
    <w:rsid w:val="005315BC"/>
    <w:rsid w:val="005626A2"/>
    <w:rsid w:val="00564007"/>
    <w:rsid w:val="00564789"/>
    <w:rsid w:val="00571985"/>
    <w:rsid w:val="00576133"/>
    <w:rsid w:val="00577C28"/>
    <w:rsid w:val="00587926"/>
    <w:rsid w:val="005A010D"/>
    <w:rsid w:val="005A1EA7"/>
    <w:rsid w:val="005A48D6"/>
    <w:rsid w:val="005A4AB9"/>
    <w:rsid w:val="005B4E64"/>
    <w:rsid w:val="005B6F7B"/>
    <w:rsid w:val="005B76D8"/>
    <w:rsid w:val="005E0935"/>
    <w:rsid w:val="005E5CC3"/>
    <w:rsid w:val="005F4CCD"/>
    <w:rsid w:val="006001BC"/>
    <w:rsid w:val="006013DB"/>
    <w:rsid w:val="006252B6"/>
    <w:rsid w:val="00635C96"/>
    <w:rsid w:val="0064793D"/>
    <w:rsid w:val="0065660D"/>
    <w:rsid w:val="00667442"/>
    <w:rsid w:val="006724A3"/>
    <w:rsid w:val="006A3953"/>
    <w:rsid w:val="006B347A"/>
    <w:rsid w:val="006B5452"/>
    <w:rsid w:val="006C7D5A"/>
    <w:rsid w:val="006E00F5"/>
    <w:rsid w:val="006E2020"/>
    <w:rsid w:val="006E25D0"/>
    <w:rsid w:val="0070584B"/>
    <w:rsid w:val="00707E3D"/>
    <w:rsid w:val="00713BB0"/>
    <w:rsid w:val="00717E04"/>
    <w:rsid w:val="007232A0"/>
    <w:rsid w:val="0074160C"/>
    <w:rsid w:val="00772C16"/>
    <w:rsid w:val="0077583E"/>
    <w:rsid w:val="007908DD"/>
    <w:rsid w:val="007A1BF0"/>
    <w:rsid w:val="007A1FDF"/>
    <w:rsid w:val="007A2C42"/>
    <w:rsid w:val="007A2DB5"/>
    <w:rsid w:val="007C37A3"/>
    <w:rsid w:val="007C3923"/>
    <w:rsid w:val="007F37E9"/>
    <w:rsid w:val="007F40B0"/>
    <w:rsid w:val="007F6D9C"/>
    <w:rsid w:val="00805200"/>
    <w:rsid w:val="0080699F"/>
    <w:rsid w:val="00812AB9"/>
    <w:rsid w:val="008218D9"/>
    <w:rsid w:val="0082686C"/>
    <w:rsid w:val="00831691"/>
    <w:rsid w:val="00856FFA"/>
    <w:rsid w:val="00863F23"/>
    <w:rsid w:val="00875CA5"/>
    <w:rsid w:val="00893BFB"/>
    <w:rsid w:val="00894DD3"/>
    <w:rsid w:val="008A114B"/>
    <w:rsid w:val="008A6BBA"/>
    <w:rsid w:val="008B07A0"/>
    <w:rsid w:val="008B74DF"/>
    <w:rsid w:val="008C104A"/>
    <w:rsid w:val="008C270D"/>
    <w:rsid w:val="008C41F7"/>
    <w:rsid w:val="008D0CD4"/>
    <w:rsid w:val="008E1A1C"/>
    <w:rsid w:val="009004EC"/>
    <w:rsid w:val="00920486"/>
    <w:rsid w:val="00921420"/>
    <w:rsid w:val="009214E1"/>
    <w:rsid w:val="00922158"/>
    <w:rsid w:val="00923EB5"/>
    <w:rsid w:val="0093499A"/>
    <w:rsid w:val="00937FAC"/>
    <w:rsid w:val="00943D23"/>
    <w:rsid w:val="00945215"/>
    <w:rsid w:val="0095121A"/>
    <w:rsid w:val="0097160F"/>
    <w:rsid w:val="009774D3"/>
    <w:rsid w:val="009848C6"/>
    <w:rsid w:val="009A00E7"/>
    <w:rsid w:val="009A3B89"/>
    <w:rsid w:val="009B2909"/>
    <w:rsid w:val="009B612A"/>
    <w:rsid w:val="009D39EE"/>
    <w:rsid w:val="009D6AA1"/>
    <w:rsid w:val="009E3B2E"/>
    <w:rsid w:val="009E6131"/>
    <w:rsid w:val="009F2133"/>
    <w:rsid w:val="00A045FD"/>
    <w:rsid w:val="00A1202E"/>
    <w:rsid w:val="00A13158"/>
    <w:rsid w:val="00A3674C"/>
    <w:rsid w:val="00A46A3C"/>
    <w:rsid w:val="00A84FE4"/>
    <w:rsid w:val="00A917E3"/>
    <w:rsid w:val="00AA14DE"/>
    <w:rsid w:val="00AA36B5"/>
    <w:rsid w:val="00AC10D6"/>
    <w:rsid w:val="00AC1EE2"/>
    <w:rsid w:val="00AC6E41"/>
    <w:rsid w:val="00AD7781"/>
    <w:rsid w:val="00AD7A3E"/>
    <w:rsid w:val="00AE7070"/>
    <w:rsid w:val="00AE72C8"/>
    <w:rsid w:val="00AE7F58"/>
    <w:rsid w:val="00AF25E3"/>
    <w:rsid w:val="00AF6E88"/>
    <w:rsid w:val="00AF75F1"/>
    <w:rsid w:val="00B07BBC"/>
    <w:rsid w:val="00B21784"/>
    <w:rsid w:val="00B45D88"/>
    <w:rsid w:val="00B55B78"/>
    <w:rsid w:val="00B6563D"/>
    <w:rsid w:val="00B67389"/>
    <w:rsid w:val="00B86991"/>
    <w:rsid w:val="00BA610A"/>
    <w:rsid w:val="00BD0F08"/>
    <w:rsid w:val="00BD6661"/>
    <w:rsid w:val="00C030EA"/>
    <w:rsid w:val="00C41970"/>
    <w:rsid w:val="00C649F1"/>
    <w:rsid w:val="00C72E6B"/>
    <w:rsid w:val="00C741DA"/>
    <w:rsid w:val="00C92AFC"/>
    <w:rsid w:val="00CA648C"/>
    <w:rsid w:val="00CC2615"/>
    <w:rsid w:val="00CD346B"/>
    <w:rsid w:val="00CF1849"/>
    <w:rsid w:val="00D163E7"/>
    <w:rsid w:val="00D24ACC"/>
    <w:rsid w:val="00D35D8F"/>
    <w:rsid w:val="00D53A16"/>
    <w:rsid w:val="00D56722"/>
    <w:rsid w:val="00D65167"/>
    <w:rsid w:val="00DA0055"/>
    <w:rsid w:val="00DC1075"/>
    <w:rsid w:val="00DC1DE2"/>
    <w:rsid w:val="00DC2582"/>
    <w:rsid w:val="00DC71D2"/>
    <w:rsid w:val="00DD6AF6"/>
    <w:rsid w:val="00E017EF"/>
    <w:rsid w:val="00E17027"/>
    <w:rsid w:val="00E17FD5"/>
    <w:rsid w:val="00E2716D"/>
    <w:rsid w:val="00E3346E"/>
    <w:rsid w:val="00E33DB9"/>
    <w:rsid w:val="00E43E53"/>
    <w:rsid w:val="00E4632D"/>
    <w:rsid w:val="00E55BCB"/>
    <w:rsid w:val="00E56FFF"/>
    <w:rsid w:val="00E70990"/>
    <w:rsid w:val="00E73C47"/>
    <w:rsid w:val="00E810CC"/>
    <w:rsid w:val="00EA799C"/>
    <w:rsid w:val="00EB4FE7"/>
    <w:rsid w:val="00EC4C39"/>
    <w:rsid w:val="00EC6A31"/>
    <w:rsid w:val="00EE0424"/>
    <w:rsid w:val="00F01848"/>
    <w:rsid w:val="00F071F2"/>
    <w:rsid w:val="00F17691"/>
    <w:rsid w:val="00F216EE"/>
    <w:rsid w:val="00F37008"/>
    <w:rsid w:val="00F60238"/>
    <w:rsid w:val="00F64E1B"/>
    <w:rsid w:val="00F73753"/>
    <w:rsid w:val="00F84412"/>
    <w:rsid w:val="00FA7008"/>
    <w:rsid w:val="00FB5E41"/>
    <w:rsid w:val="00FC7F6E"/>
    <w:rsid w:val="00FD43FA"/>
    <w:rsid w:val="00FF58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A42397"/>
  <w15:docId w15:val="{CF19E90C-EE6B-4D9D-BF90-A2CF4E5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2D"/>
    <w:rPr>
      <w:rFonts w:asciiTheme="majorHAnsi" w:hAnsiTheme="majorHAnsi"/>
      <w:color w:val="4D4D4D"/>
      <w:sz w:val="22"/>
      <w:szCs w:val="22"/>
    </w:rPr>
  </w:style>
  <w:style w:type="paragraph" w:styleId="Heading1">
    <w:name w:val="heading 1"/>
    <w:next w:val="Normal"/>
    <w:link w:val="Heading1Char"/>
    <w:uiPriority w:val="9"/>
    <w:qFormat/>
    <w:rsid w:val="00E4632D"/>
    <w:pPr>
      <w:keepNext/>
      <w:keepLines/>
      <w:spacing w:before="480"/>
      <w:outlineLvl w:val="0"/>
    </w:pPr>
    <w:rPr>
      <w:rFonts w:eastAsiaTheme="majorEastAsia" w:cstheme="majorBidi"/>
      <w:b/>
      <w:bCs/>
      <w:color w:val="002147"/>
      <w:sz w:val="28"/>
      <w:szCs w:val="28"/>
    </w:rPr>
  </w:style>
  <w:style w:type="paragraph" w:styleId="Heading2">
    <w:name w:val="heading 2"/>
    <w:basedOn w:val="Normal"/>
    <w:next w:val="Normal"/>
    <w:link w:val="Heading2Char"/>
    <w:uiPriority w:val="9"/>
    <w:unhideWhenUsed/>
    <w:qFormat/>
    <w:rsid w:val="00E4632D"/>
    <w:pPr>
      <w:outlineLvl w:val="1"/>
    </w:pPr>
    <w:rPr>
      <w:b/>
      <w:color w:val="AB05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48E"/>
    <w:rPr>
      <w:rFonts w:ascii="Lucida Grande" w:hAnsi="Lucida Grande" w:cs="Lucida Grande"/>
      <w:sz w:val="18"/>
      <w:szCs w:val="18"/>
    </w:rPr>
  </w:style>
  <w:style w:type="paragraph" w:styleId="Header">
    <w:name w:val="header"/>
    <w:basedOn w:val="Normal"/>
    <w:link w:val="HeaderChar"/>
    <w:uiPriority w:val="99"/>
    <w:unhideWhenUsed/>
    <w:rsid w:val="00396314"/>
    <w:pPr>
      <w:tabs>
        <w:tab w:val="center" w:pos="4680"/>
        <w:tab w:val="right" w:pos="9360"/>
      </w:tabs>
    </w:pPr>
  </w:style>
  <w:style w:type="character" w:customStyle="1" w:styleId="HeaderChar">
    <w:name w:val="Header Char"/>
    <w:basedOn w:val="DefaultParagraphFont"/>
    <w:link w:val="Header"/>
    <w:uiPriority w:val="99"/>
    <w:rsid w:val="00396314"/>
  </w:style>
  <w:style w:type="paragraph" w:styleId="Footer">
    <w:name w:val="footer"/>
    <w:basedOn w:val="Normal"/>
    <w:link w:val="FooterChar"/>
    <w:uiPriority w:val="99"/>
    <w:unhideWhenUsed/>
    <w:rsid w:val="00396314"/>
    <w:pPr>
      <w:tabs>
        <w:tab w:val="center" w:pos="4680"/>
        <w:tab w:val="right" w:pos="9360"/>
      </w:tabs>
    </w:pPr>
  </w:style>
  <w:style w:type="character" w:customStyle="1" w:styleId="FooterChar">
    <w:name w:val="Footer Char"/>
    <w:basedOn w:val="DefaultParagraphFont"/>
    <w:link w:val="Footer"/>
    <w:uiPriority w:val="99"/>
    <w:rsid w:val="00396314"/>
  </w:style>
  <w:style w:type="paragraph" w:styleId="NormalWeb">
    <w:name w:val="Normal (Web)"/>
    <w:basedOn w:val="Normal"/>
    <w:uiPriority w:val="99"/>
    <w:unhideWhenUsed/>
    <w:rsid w:val="0039631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4632D"/>
    <w:rPr>
      <w:rFonts w:eastAsiaTheme="majorEastAsia" w:cstheme="majorBidi"/>
      <w:b/>
      <w:bCs/>
      <w:color w:val="002147"/>
      <w:sz w:val="28"/>
      <w:szCs w:val="28"/>
    </w:rPr>
  </w:style>
  <w:style w:type="character" w:customStyle="1" w:styleId="Heading2Char">
    <w:name w:val="Heading 2 Char"/>
    <w:basedOn w:val="DefaultParagraphFont"/>
    <w:link w:val="Heading2"/>
    <w:uiPriority w:val="9"/>
    <w:rsid w:val="00E4632D"/>
    <w:rPr>
      <w:rFonts w:asciiTheme="majorHAnsi" w:hAnsiTheme="majorHAnsi"/>
      <w:b/>
      <w:color w:val="AB0520"/>
    </w:rPr>
  </w:style>
  <w:style w:type="table" w:styleId="TableGrid">
    <w:name w:val="Table Grid"/>
    <w:basedOn w:val="TableNormal"/>
    <w:uiPriority w:val="59"/>
    <w:rsid w:val="0039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319CF"/>
    <w:rPr>
      <w:color w:val="0000FF"/>
      <w:u w:val="single"/>
    </w:rPr>
  </w:style>
  <w:style w:type="character" w:customStyle="1" w:styleId="SubtleEmphasis1">
    <w:name w:val="Subtle Emphasis1"/>
    <w:uiPriority w:val="19"/>
    <w:qFormat/>
    <w:rsid w:val="004319CF"/>
    <w:rPr>
      <w:i/>
      <w:iCs/>
      <w:color w:val="808080"/>
    </w:rPr>
  </w:style>
  <w:style w:type="paragraph" w:customStyle="1" w:styleId="CourseTitle">
    <w:name w:val="Course Title"/>
    <w:basedOn w:val="Normal"/>
    <w:qFormat/>
    <w:rsid w:val="00E4632D"/>
    <w:pPr>
      <w:jc w:val="right"/>
    </w:pPr>
    <w:rPr>
      <w:color w:val="002147"/>
      <w:sz w:val="32"/>
      <w:szCs w:val="32"/>
    </w:rPr>
  </w:style>
  <w:style w:type="paragraph" w:customStyle="1" w:styleId="ModuleTitle">
    <w:name w:val="Module Title"/>
    <w:basedOn w:val="Normal"/>
    <w:qFormat/>
    <w:rsid w:val="00E4632D"/>
    <w:pPr>
      <w:jc w:val="right"/>
    </w:pPr>
    <w:rPr>
      <w:color w:val="002147"/>
      <w:sz w:val="44"/>
      <w:szCs w:val="44"/>
    </w:rPr>
  </w:style>
  <w:style w:type="paragraph" w:styleId="ListParagraph">
    <w:name w:val="List Paragraph"/>
    <w:basedOn w:val="Normal"/>
    <w:uiPriority w:val="34"/>
    <w:qFormat/>
    <w:rsid w:val="00E4632D"/>
    <w:pPr>
      <w:numPr>
        <w:numId w:val="1"/>
      </w:numPr>
      <w:contextualSpacing/>
    </w:pPr>
  </w:style>
  <w:style w:type="character" w:styleId="CommentReference">
    <w:name w:val="annotation reference"/>
    <w:basedOn w:val="DefaultParagraphFont"/>
    <w:uiPriority w:val="99"/>
    <w:semiHidden/>
    <w:unhideWhenUsed/>
    <w:rsid w:val="00921420"/>
    <w:rPr>
      <w:sz w:val="16"/>
      <w:szCs w:val="16"/>
    </w:rPr>
  </w:style>
  <w:style w:type="paragraph" w:styleId="CommentText">
    <w:name w:val="annotation text"/>
    <w:basedOn w:val="Normal"/>
    <w:link w:val="CommentTextChar"/>
    <w:uiPriority w:val="99"/>
    <w:semiHidden/>
    <w:unhideWhenUsed/>
    <w:rsid w:val="00921420"/>
    <w:rPr>
      <w:sz w:val="20"/>
      <w:szCs w:val="20"/>
    </w:rPr>
  </w:style>
  <w:style w:type="character" w:customStyle="1" w:styleId="CommentTextChar">
    <w:name w:val="Comment Text Char"/>
    <w:basedOn w:val="DefaultParagraphFont"/>
    <w:link w:val="CommentText"/>
    <w:uiPriority w:val="99"/>
    <w:semiHidden/>
    <w:rsid w:val="00921420"/>
    <w:rPr>
      <w:rFonts w:asciiTheme="majorHAnsi" w:hAnsiTheme="majorHAnsi"/>
      <w:color w:val="4D4D4D"/>
      <w:sz w:val="20"/>
      <w:szCs w:val="20"/>
    </w:rPr>
  </w:style>
  <w:style w:type="paragraph" w:styleId="CommentSubject">
    <w:name w:val="annotation subject"/>
    <w:basedOn w:val="CommentText"/>
    <w:next w:val="CommentText"/>
    <w:link w:val="CommentSubjectChar"/>
    <w:uiPriority w:val="99"/>
    <w:semiHidden/>
    <w:unhideWhenUsed/>
    <w:rsid w:val="00921420"/>
    <w:rPr>
      <w:b/>
      <w:bCs/>
    </w:rPr>
  </w:style>
  <w:style w:type="character" w:customStyle="1" w:styleId="CommentSubjectChar">
    <w:name w:val="Comment Subject Char"/>
    <w:basedOn w:val="CommentTextChar"/>
    <w:link w:val="CommentSubject"/>
    <w:uiPriority w:val="99"/>
    <w:semiHidden/>
    <w:rsid w:val="00921420"/>
    <w:rPr>
      <w:rFonts w:asciiTheme="majorHAnsi" w:hAnsiTheme="majorHAnsi"/>
      <w:b/>
      <w:bCs/>
      <w:color w:val="4D4D4D"/>
      <w:sz w:val="20"/>
      <w:szCs w:val="20"/>
    </w:rPr>
  </w:style>
  <w:style w:type="table" w:styleId="LightShading">
    <w:name w:val="Light Shading"/>
    <w:basedOn w:val="TableNormal"/>
    <w:uiPriority w:val="60"/>
    <w:rsid w:val="00CF1849"/>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A46A3C"/>
    <w:rPr>
      <w:rFonts w:ascii="Calibri" w:eastAsiaTheme="minorHAnsi" w:hAnsi="Calibri"/>
      <w:color w:val="auto"/>
      <w:szCs w:val="21"/>
    </w:rPr>
  </w:style>
  <w:style w:type="character" w:customStyle="1" w:styleId="PlainTextChar">
    <w:name w:val="Plain Text Char"/>
    <w:basedOn w:val="DefaultParagraphFont"/>
    <w:link w:val="PlainText"/>
    <w:uiPriority w:val="99"/>
    <w:rsid w:val="00A46A3C"/>
    <w:rPr>
      <w:rFonts w:ascii="Calibri" w:eastAsiaTheme="minorHAnsi" w:hAnsi="Calibri"/>
      <w:sz w:val="22"/>
      <w:szCs w:val="21"/>
    </w:rPr>
  </w:style>
  <w:style w:type="character" w:styleId="FollowedHyperlink">
    <w:name w:val="FollowedHyperlink"/>
    <w:basedOn w:val="DefaultParagraphFont"/>
    <w:uiPriority w:val="99"/>
    <w:semiHidden/>
    <w:unhideWhenUsed/>
    <w:rsid w:val="00B67389"/>
    <w:rPr>
      <w:color w:val="800080" w:themeColor="followedHyperlink"/>
      <w:u w:val="single"/>
    </w:rPr>
  </w:style>
  <w:style w:type="character" w:styleId="Strong">
    <w:name w:val="Strong"/>
    <w:basedOn w:val="DefaultParagraphFont"/>
    <w:uiPriority w:val="22"/>
    <w:qFormat/>
    <w:rsid w:val="004D2EF2"/>
    <w:rPr>
      <w:b/>
      <w:bCs/>
    </w:rPr>
  </w:style>
  <w:style w:type="character" w:styleId="Emphasis">
    <w:name w:val="Emphasis"/>
    <w:basedOn w:val="DefaultParagraphFont"/>
    <w:uiPriority w:val="20"/>
    <w:qFormat/>
    <w:rsid w:val="005F4CCD"/>
    <w:rPr>
      <w:i/>
      <w:iCs/>
    </w:rPr>
  </w:style>
  <w:style w:type="paragraph" w:styleId="NoSpacing">
    <w:name w:val="No Spacing"/>
    <w:uiPriority w:val="1"/>
    <w:qFormat/>
    <w:rsid w:val="00FC7F6E"/>
    <w:rPr>
      <w:rFonts w:asciiTheme="majorHAnsi" w:hAnsiTheme="majorHAnsi"/>
      <w:color w:val="4D4D4D"/>
      <w:sz w:val="22"/>
      <w:szCs w:val="22"/>
    </w:rPr>
  </w:style>
  <w:style w:type="character" w:styleId="UnresolvedMention">
    <w:name w:val="Unresolved Mention"/>
    <w:basedOn w:val="DefaultParagraphFont"/>
    <w:uiPriority w:val="99"/>
    <w:semiHidden/>
    <w:unhideWhenUsed/>
    <w:rsid w:val="00E01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962">
      <w:bodyDiv w:val="1"/>
      <w:marLeft w:val="0"/>
      <w:marRight w:val="0"/>
      <w:marTop w:val="0"/>
      <w:marBottom w:val="0"/>
      <w:divBdr>
        <w:top w:val="none" w:sz="0" w:space="0" w:color="auto"/>
        <w:left w:val="none" w:sz="0" w:space="0" w:color="auto"/>
        <w:bottom w:val="none" w:sz="0" w:space="0" w:color="auto"/>
        <w:right w:val="none" w:sz="0" w:space="0" w:color="auto"/>
      </w:divBdr>
    </w:div>
    <w:div w:id="240799975">
      <w:bodyDiv w:val="1"/>
      <w:marLeft w:val="0"/>
      <w:marRight w:val="0"/>
      <w:marTop w:val="0"/>
      <w:marBottom w:val="0"/>
      <w:divBdr>
        <w:top w:val="none" w:sz="0" w:space="0" w:color="auto"/>
        <w:left w:val="none" w:sz="0" w:space="0" w:color="auto"/>
        <w:bottom w:val="none" w:sz="0" w:space="0" w:color="auto"/>
        <w:right w:val="none" w:sz="0" w:space="0" w:color="auto"/>
      </w:divBdr>
    </w:div>
    <w:div w:id="1020278005">
      <w:bodyDiv w:val="1"/>
      <w:marLeft w:val="0"/>
      <w:marRight w:val="0"/>
      <w:marTop w:val="0"/>
      <w:marBottom w:val="0"/>
      <w:divBdr>
        <w:top w:val="none" w:sz="0" w:space="0" w:color="auto"/>
        <w:left w:val="none" w:sz="0" w:space="0" w:color="auto"/>
        <w:bottom w:val="none" w:sz="0" w:space="0" w:color="auto"/>
        <w:right w:val="none" w:sz="0" w:space="0" w:color="auto"/>
      </w:divBdr>
    </w:div>
    <w:div w:id="1079598196">
      <w:bodyDiv w:val="1"/>
      <w:marLeft w:val="0"/>
      <w:marRight w:val="0"/>
      <w:marTop w:val="0"/>
      <w:marBottom w:val="0"/>
      <w:divBdr>
        <w:top w:val="none" w:sz="0" w:space="0" w:color="auto"/>
        <w:left w:val="none" w:sz="0" w:space="0" w:color="auto"/>
        <w:bottom w:val="none" w:sz="0" w:space="0" w:color="auto"/>
        <w:right w:val="none" w:sz="0" w:space="0" w:color="auto"/>
      </w:divBdr>
      <w:divsChild>
        <w:div w:id="281814582">
          <w:marLeft w:val="0"/>
          <w:marRight w:val="0"/>
          <w:marTop w:val="0"/>
          <w:marBottom w:val="0"/>
          <w:divBdr>
            <w:top w:val="none" w:sz="0" w:space="0" w:color="auto"/>
            <w:left w:val="none" w:sz="0" w:space="0" w:color="auto"/>
            <w:bottom w:val="none" w:sz="0" w:space="0" w:color="auto"/>
            <w:right w:val="none" w:sz="0" w:space="0" w:color="auto"/>
          </w:divBdr>
        </w:div>
        <w:div w:id="2009167877">
          <w:marLeft w:val="0"/>
          <w:marRight w:val="0"/>
          <w:marTop w:val="0"/>
          <w:marBottom w:val="0"/>
          <w:divBdr>
            <w:top w:val="none" w:sz="0" w:space="0" w:color="auto"/>
            <w:left w:val="none" w:sz="0" w:space="0" w:color="auto"/>
            <w:bottom w:val="none" w:sz="0" w:space="0" w:color="auto"/>
            <w:right w:val="none" w:sz="0" w:space="0" w:color="auto"/>
          </w:divBdr>
        </w:div>
        <w:div w:id="366025758">
          <w:marLeft w:val="0"/>
          <w:marRight w:val="0"/>
          <w:marTop w:val="0"/>
          <w:marBottom w:val="0"/>
          <w:divBdr>
            <w:top w:val="none" w:sz="0" w:space="0" w:color="auto"/>
            <w:left w:val="none" w:sz="0" w:space="0" w:color="auto"/>
            <w:bottom w:val="none" w:sz="0" w:space="0" w:color="auto"/>
            <w:right w:val="none" w:sz="0" w:space="0" w:color="auto"/>
          </w:divBdr>
        </w:div>
        <w:div w:id="1171457237">
          <w:marLeft w:val="0"/>
          <w:marRight w:val="0"/>
          <w:marTop w:val="0"/>
          <w:marBottom w:val="0"/>
          <w:divBdr>
            <w:top w:val="none" w:sz="0" w:space="0" w:color="auto"/>
            <w:left w:val="none" w:sz="0" w:space="0" w:color="auto"/>
            <w:bottom w:val="none" w:sz="0" w:space="0" w:color="auto"/>
            <w:right w:val="none" w:sz="0" w:space="0" w:color="auto"/>
          </w:divBdr>
        </w:div>
        <w:div w:id="1960330973">
          <w:marLeft w:val="0"/>
          <w:marRight w:val="0"/>
          <w:marTop w:val="0"/>
          <w:marBottom w:val="0"/>
          <w:divBdr>
            <w:top w:val="none" w:sz="0" w:space="0" w:color="auto"/>
            <w:left w:val="none" w:sz="0" w:space="0" w:color="auto"/>
            <w:bottom w:val="none" w:sz="0" w:space="0" w:color="auto"/>
            <w:right w:val="none" w:sz="0" w:space="0" w:color="auto"/>
          </w:divBdr>
        </w:div>
        <w:div w:id="85368740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95"/>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9B38-C2EC-43A9-8DB7-ADDA8622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Anchondo-Leyva</dc:creator>
  <cp:lastModifiedBy>RYAN MALONEY</cp:lastModifiedBy>
  <cp:revision>2</cp:revision>
  <cp:lastPrinted>2019-08-06T15:08:00Z</cp:lastPrinted>
  <dcterms:created xsi:type="dcterms:W3CDTF">2019-08-06T15:53:00Z</dcterms:created>
  <dcterms:modified xsi:type="dcterms:W3CDTF">2019-08-06T15:53:00Z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